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CDA" w:rsidRPr="009A04F1" w:rsidRDefault="00202CDA" w:rsidP="00202CDA">
      <w:pPr>
        <w:spacing w:line="240" w:lineRule="auto"/>
        <w:contextualSpacing/>
        <w:rPr>
          <w:rFonts w:ascii="Open Sans" w:hAnsi="Open Sans" w:cs="Open Sans"/>
          <w:sz w:val="24"/>
          <w:szCs w:val="24"/>
        </w:rPr>
      </w:pPr>
      <w:r w:rsidRPr="009A04F1">
        <w:rPr>
          <w:rFonts w:ascii="Open Sans" w:hAnsi="Open Sans" w:cs="Open Sans"/>
          <w:b/>
          <w:i w:val="0"/>
          <w:sz w:val="24"/>
          <w:szCs w:val="24"/>
          <w:u w:val="single"/>
        </w:rPr>
        <w:t>Notes:</w:t>
      </w:r>
    </w:p>
    <w:p w:rsidR="00202CDA" w:rsidRDefault="00202CDA" w:rsidP="00202CDA">
      <w:pPr>
        <w:spacing w:line="240" w:lineRule="auto"/>
        <w:contextualSpacing/>
        <w:rPr>
          <w:rFonts w:ascii="Open Sans" w:hAnsi="Open Sans" w:cs="Open Sans"/>
          <w:i w:val="0"/>
          <w:sz w:val="17"/>
          <w:szCs w:val="17"/>
        </w:rPr>
      </w:pPr>
    </w:p>
    <w:p w:rsidR="00202CDA" w:rsidRDefault="00202CDA" w:rsidP="00202CDA">
      <w:pPr>
        <w:spacing w:line="240" w:lineRule="auto"/>
        <w:contextualSpacing/>
        <w:rPr>
          <w:rFonts w:ascii="Open Sans" w:hAnsi="Open Sans" w:cs="Open Sans"/>
          <w:i w:val="0"/>
          <w:sz w:val="17"/>
          <w:szCs w:val="17"/>
        </w:rPr>
      </w:pPr>
    </w:p>
    <w:p w:rsidR="00202CDA" w:rsidRDefault="00202CDA" w:rsidP="00202CDA">
      <w:pPr>
        <w:spacing w:line="240" w:lineRule="auto"/>
        <w:contextualSpacing/>
        <w:rPr>
          <w:rFonts w:ascii="Open Sans" w:hAnsi="Open Sans" w:cs="Open Sans"/>
          <w:i w:val="0"/>
          <w:sz w:val="17"/>
          <w:szCs w:val="17"/>
        </w:rPr>
      </w:pPr>
    </w:p>
    <w:p w:rsidR="00202CDA" w:rsidRDefault="00202CDA" w:rsidP="00202CDA">
      <w:pPr>
        <w:spacing w:line="240" w:lineRule="auto"/>
        <w:contextualSpacing/>
        <w:rPr>
          <w:rFonts w:ascii="Open Sans" w:hAnsi="Open Sans" w:cs="Open Sans"/>
          <w:i w:val="0"/>
          <w:sz w:val="17"/>
          <w:szCs w:val="17"/>
        </w:rPr>
      </w:pPr>
    </w:p>
    <w:p w:rsidR="00202CDA" w:rsidRPr="00AF0E2B" w:rsidRDefault="00202CDA" w:rsidP="00202CDA">
      <w:pPr>
        <w:spacing w:line="240" w:lineRule="auto"/>
        <w:contextualSpacing/>
        <w:rPr>
          <w:rFonts w:ascii="Open Sans" w:hAnsi="Open Sans" w:cs="Open Sans"/>
          <w:i w:val="0"/>
          <w:sz w:val="17"/>
          <w:szCs w:val="17"/>
        </w:rPr>
      </w:pPr>
      <w:bookmarkStart w:id="0" w:name="_GoBack"/>
      <w:bookmarkEnd w:id="0"/>
    </w:p>
    <w:p w:rsidR="00202CDA" w:rsidRDefault="00202CDA" w:rsidP="00202CDA">
      <w:pPr>
        <w:spacing w:line="240" w:lineRule="auto"/>
        <w:contextualSpacing/>
        <w:jc w:val="center"/>
        <w:rPr>
          <w:rFonts w:ascii="Open Sans" w:hAnsi="Open Sans" w:cs="Open Sans"/>
          <w:b/>
          <w:i w:val="0"/>
          <w:sz w:val="28"/>
          <w:szCs w:val="28"/>
        </w:rPr>
      </w:pPr>
    </w:p>
    <w:p w:rsidR="00202CDA" w:rsidRDefault="00202CDA" w:rsidP="00202CDA">
      <w:pPr>
        <w:spacing w:line="240" w:lineRule="auto"/>
        <w:contextualSpacing/>
        <w:jc w:val="center"/>
        <w:rPr>
          <w:rFonts w:ascii="Open Sans" w:hAnsi="Open Sans" w:cs="Open Sans"/>
          <w:b/>
          <w:i w:val="0"/>
          <w:sz w:val="28"/>
          <w:szCs w:val="28"/>
        </w:rPr>
      </w:pPr>
    </w:p>
    <w:p w:rsidR="00202CDA" w:rsidRDefault="00202CDA" w:rsidP="00202CDA">
      <w:pPr>
        <w:spacing w:line="240" w:lineRule="auto"/>
        <w:contextualSpacing/>
        <w:jc w:val="center"/>
        <w:rPr>
          <w:rFonts w:ascii="Open Sans" w:hAnsi="Open Sans" w:cs="Open Sans"/>
          <w:b/>
          <w:i w:val="0"/>
          <w:sz w:val="28"/>
          <w:szCs w:val="28"/>
        </w:rPr>
      </w:pPr>
    </w:p>
    <w:p w:rsidR="00202CDA" w:rsidRDefault="00202CDA" w:rsidP="00202CDA">
      <w:pPr>
        <w:spacing w:line="240" w:lineRule="auto"/>
        <w:contextualSpacing/>
        <w:jc w:val="center"/>
        <w:rPr>
          <w:rFonts w:ascii="Open Sans" w:hAnsi="Open Sans" w:cs="Open Sans"/>
          <w:b/>
          <w:i w:val="0"/>
          <w:sz w:val="28"/>
          <w:szCs w:val="28"/>
        </w:rPr>
      </w:pPr>
    </w:p>
    <w:p w:rsidR="00202CDA" w:rsidRDefault="00202CDA" w:rsidP="00202CDA">
      <w:pPr>
        <w:spacing w:line="240" w:lineRule="auto"/>
        <w:contextualSpacing/>
        <w:jc w:val="center"/>
        <w:rPr>
          <w:rFonts w:ascii="Open Sans" w:hAnsi="Open Sans" w:cs="Open Sans"/>
          <w:b/>
          <w:i w:val="0"/>
          <w:sz w:val="28"/>
          <w:szCs w:val="28"/>
        </w:rPr>
      </w:pPr>
    </w:p>
    <w:p w:rsidR="00202CDA" w:rsidRDefault="00202CDA" w:rsidP="00202CDA">
      <w:pPr>
        <w:spacing w:line="240" w:lineRule="auto"/>
        <w:contextualSpacing/>
        <w:jc w:val="center"/>
        <w:rPr>
          <w:rFonts w:ascii="Open Sans" w:hAnsi="Open Sans" w:cs="Open Sans"/>
          <w:b/>
          <w:i w:val="0"/>
          <w:sz w:val="28"/>
          <w:szCs w:val="28"/>
        </w:rPr>
      </w:pPr>
    </w:p>
    <w:p w:rsidR="00202CDA" w:rsidRDefault="00202CDA" w:rsidP="00202CDA">
      <w:pPr>
        <w:spacing w:line="240" w:lineRule="auto"/>
        <w:contextualSpacing/>
        <w:jc w:val="center"/>
        <w:rPr>
          <w:rFonts w:ascii="Open Sans" w:hAnsi="Open Sans" w:cs="Open Sans"/>
          <w:b/>
          <w:i w:val="0"/>
          <w:sz w:val="28"/>
          <w:szCs w:val="28"/>
        </w:rPr>
      </w:pPr>
    </w:p>
    <w:p w:rsidR="00202CDA" w:rsidRDefault="00202CDA" w:rsidP="00202CDA">
      <w:pPr>
        <w:spacing w:line="240" w:lineRule="auto"/>
        <w:contextualSpacing/>
        <w:jc w:val="center"/>
        <w:rPr>
          <w:rFonts w:ascii="Open Sans" w:hAnsi="Open Sans" w:cs="Open Sans"/>
          <w:b/>
          <w:i w:val="0"/>
          <w:sz w:val="28"/>
          <w:szCs w:val="28"/>
        </w:rPr>
      </w:pPr>
    </w:p>
    <w:p w:rsidR="00202CDA" w:rsidRDefault="00202CDA" w:rsidP="00202CDA">
      <w:pPr>
        <w:spacing w:line="240" w:lineRule="auto"/>
        <w:contextualSpacing/>
        <w:jc w:val="center"/>
        <w:rPr>
          <w:rFonts w:ascii="Open Sans" w:hAnsi="Open Sans" w:cs="Open Sans"/>
          <w:b/>
          <w:i w:val="0"/>
          <w:sz w:val="28"/>
          <w:szCs w:val="28"/>
        </w:rPr>
      </w:pPr>
    </w:p>
    <w:p w:rsidR="00202CDA" w:rsidRDefault="00202CDA" w:rsidP="00202CDA">
      <w:pPr>
        <w:spacing w:line="240" w:lineRule="auto"/>
        <w:contextualSpacing/>
        <w:jc w:val="center"/>
        <w:rPr>
          <w:rFonts w:ascii="Open Sans" w:hAnsi="Open Sans" w:cs="Open Sans"/>
          <w:b/>
          <w:i w:val="0"/>
          <w:sz w:val="28"/>
          <w:szCs w:val="28"/>
        </w:rPr>
      </w:pPr>
    </w:p>
    <w:p w:rsidR="00202CDA" w:rsidRDefault="00202CDA" w:rsidP="00202CDA">
      <w:pPr>
        <w:spacing w:line="240" w:lineRule="auto"/>
        <w:contextualSpacing/>
        <w:jc w:val="center"/>
        <w:rPr>
          <w:rFonts w:ascii="Open Sans" w:hAnsi="Open Sans" w:cs="Open Sans"/>
          <w:b/>
          <w:i w:val="0"/>
          <w:sz w:val="28"/>
          <w:szCs w:val="28"/>
        </w:rPr>
      </w:pPr>
    </w:p>
    <w:p w:rsidR="00202CDA" w:rsidRDefault="00202CDA" w:rsidP="00202CDA">
      <w:pPr>
        <w:spacing w:line="240" w:lineRule="auto"/>
        <w:contextualSpacing/>
        <w:jc w:val="center"/>
        <w:rPr>
          <w:rFonts w:ascii="Open Sans" w:hAnsi="Open Sans" w:cs="Open Sans"/>
          <w:b/>
          <w:i w:val="0"/>
          <w:sz w:val="28"/>
          <w:szCs w:val="28"/>
        </w:rPr>
      </w:pPr>
    </w:p>
    <w:p w:rsidR="00202CDA" w:rsidRDefault="00202CDA" w:rsidP="00202CDA">
      <w:pPr>
        <w:spacing w:line="240" w:lineRule="auto"/>
        <w:contextualSpacing/>
        <w:rPr>
          <w:rFonts w:ascii="Open Sans" w:hAnsi="Open Sans" w:cs="Open Sans"/>
          <w:i w:val="0"/>
          <w:sz w:val="18"/>
          <w:szCs w:val="18"/>
        </w:rPr>
      </w:pPr>
    </w:p>
    <w:p w:rsidR="00202CDA" w:rsidRDefault="00202CDA" w:rsidP="00202CDA">
      <w:pPr>
        <w:spacing w:line="240" w:lineRule="auto"/>
        <w:contextualSpacing/>
        <w:rPr>
          <w:rFonts w:ascii="Open Sans" w:hAnsi="Open Sans" w:cs="Open Sans"/>
          <w:i w:val="0"/>
          <w:sz w:val="18"/>
          <w:szCs w:val="18"/>
        </w:rPr>
      </w:pPr>
    </w:p>
    <w:p w:rsidR="00202CDA" w:rsidRPr="00ED1DA5" w:rsidRDefault="00202CDA" w:rsidP="00202CDA">
      <w:pPr>
        <w:spacing w:line="240" w:lineRule="auto"/>
        <w:contextualSpacing/>
        <w:rPr>
          <w:rFonts w:ascii="Open Sans" w:hAnsi="Open Sans" w:cs="Open Sans"/>
          <w:i w:val="0"/>
          <w:sz w:val="18"/>
          <w:szCs w:val="18"/>
        </w:rPr>
      </w:pPr>
    </w:p>
    <w:p w:rsidR="00202CDA" w:rsidRDefault="00202CDA" w:rsidP="00202CDA">
      <w:pPr>
        <w:shd w:val="clear" w:color="auto" w:fill="808080" w:themeFill="background1" w:themeFillShade="80"/>
        <w:spacing w:line="240" w:lineRule="auto"/>
        <w:contextualSpacing/>
        <w:rPr>
          <w:rFonts w:ascii="Open Sans" w:hAnsi="Open Sans" w:cs="Open Sans"/>
          <w:b/>
          <w:i w:val="0"/>
          <w:color w:val="FFFFFF" w:themeColor="background1"/>
          <w:sz w:val="17"/>
          <w:szCs w:val="17"/>
          <w:lang w:val="en-GB"/>
        </w:rPr>
      </w:pPr>
    </w:p>
    <w:p w:rsidR="00202CDA" w:rsidRPr="00696DC8" w:rsidRDefault="00202CDA" w:rsidP="00202CDA">
      <w:pPr>
        <w:shd w:val="clear" w:color="auto" w:fill="808080" w:themeFill="background1" w:themeFillShade="80"/>
        <w:spacing w:line="240" w:lineRule="auto"/>
        <w:contextualSpacing/>
        <w:rPr>
          <w:rFonts w:ascii="Open Sans" w:hAnsi="Open Sans" w:cs="Open Sans"/>
          <w:b/>
          <w:i w:val="0"/>
          <w:color w:val="FFFFFF" w:themeColor="background1"/>
          <w:lang w:val="en-GB"/>
        </w:rPr>
      </w:pPr>
      <w:r w:rsidRPr="00696DC8">
        <w:rPr>
          <w:rFonts w:ascii="Open Sans" w:hAnsi="Open Sans" w:cs="Open Sans"/>
          <w:b/>
          <w:i w:val="0"/>
          <w:color w:val="FFFFFF" w:themeColor="background1"/>
          <w:lang w:val="en-GB"/>
        </w:rPr>
        <w:t>Contact Details:</w:t>
      </w:r>
    </w:p>
    <w:p w:rsidR="00202CDA" w:rsidRPr="00696DC8" w:rsidRDefault="00202CDA" w:rsidP="00202CDA">
      <w:pPr>
        <w:shd w:val="clear" w:color="auto" w:fill="808080" w:themeFill="background1" w:themeFillShade="80"/>
        <w:spacing w:line="240" w:lineRule="auto"/>
        <w:contextualSpacing/>
        <w:rPr>
          <w:rFonts w:ascii="Open Sans" w:hAnsi="Open Sans" w:cs="Open Sans"/>
          <w:i w:val="0"/>
          <w:color w:val="FFFFFF" w:themeColor="background1"/>
          <w:lang w:val="en-GB"/>
        </w:rPr>
      </w:pPr>
      <w:r w:rsidRPr="00696DC8">
        <w:rPr>
          <w:rFonts w:ascii="Open Sans" w:hAnsi="Open Sans" w:cs="Open Sans"/>
          <w:i w:val="0"/>
          <w:color w:val="FFFFFF" w:themeColor="background1"/>
          <w:lang w:val="en-GB"/>
        </w:rPr>
        <w:t xml:space="preserve">Church Office – 01953 452865 – </w:t>
      </w:r>
      <w:hyperlink r:id="rId5" w:history="1">
        <w:r w:rsidRPr="00696DC8">
          <w:rPr>
            <w:rStyle w:val="Hyperlink"/>
            <w:rFonts w:ascii="Open Sans" w:hAnsi="Open Sans" w:cs="Open Sans"/>
            <w:i w:val="0"/>
            <w:color w:val="FFFFFF" w:themeColor="background1"/>
            <w:lang w:val="en-GB"/>
          </w:rPr>
          <w:t>info@christcommunitychurch.co.uk</w:t>
        </w:r>
      </w:hyperlink>
    </w:p>
    <w:p w:rsidR="00202CDA" w:rsidRPr="00696DC8" w:rsidRDefault="00202CDA" w:rsidP="00202CDA">
      <w:pPr>
        <w:shd w:val="clear" w:color="auto" w:fill="808080" w:themeFill="background1" w:themeFillShade="80"/>
        <w:spacing w:line="240" w:lineRule="auto"/>
        <w:contextualSpacing/>
        <w:rPr>
          <w:rFonts w:ascii="Open Sans" w:hAnsi="Open Sans" w:cs="Open Sans"/>
          <w:i w:val="0"/>
          <w:color w:val="FFFFFF" w:themeColor="background1"/>
          <w:lang w:val="en-GB"/>
        </w:rPr>
      </w:pPr>
      <w:r w:rsidRPr="00696DC8">
        <w:rPr>
          <w:rFonts w:ascii="Open Sans" w:hAnsi="Open Sans" w:cs="Open Sans"/>
          <w:i w:val="0"/>
          <w:color w:val="FFFFFF" w:themeColor="background1"/>
          <w:lang w:val="en-GB"/>
        </w:rPr>
        <w:t>The Lighthouse, 131 Hargham Road, Attleborough NR17 2JP</w:t>
      </w:r>
    </w:p>
    <w:p w:rsidR="00202CDA" w:rsidRPr="00696DC8" w:rsidRDefault="00202CDA" w:rsidP="00202CDA">
      <w:pPr>
        <w:shd w:val="clear" w:color="auto" w:fill="808080" w:themeFill="background1" w:themeFillShade="80"/>
        <w:spacing w:line="240" w:lineRule="auto"/>
        <w:contextualSpacing/>
        <w:rPr>
          <w:rFonts w:ascii="Open Sans" w:hAnsi="Open Sans" w:cs="Open Sans"/>
          <w:i w:val="0"/>
          <w:color w:val="FFFFFF" w:themeColor="background1"/>
          <w:lang w:val="en-GB"/>
        </w:rPr>
      </w:pPr>
      <w:r w:rsidRPr="00696DC8">
        <w:rPr>
          <w:rFonts w:ascii="Open Sans" w:hAnsi="Open Sans" w:cs="Open Sans"/>
          <w:i w:val="0"/>
          <w:color w:val="FFFFFF" w:themeColor="background1"/>
          <w:lang w:val="en-GB"/>
        </w:rPr>
        <w:t>Rob Tervet, (Church leader):</w:t>
      </w:r>
      <w:hyperlink r:id="rId6" w:history="1">
        <w:r w:rsidRPr="00696DC8">
          <w:rPr>
            <w:rStyle w:val="Hyperlink"/>
            <w:rFonts w:ascii="Open Sans" w:hAnsi="Open Sans" w:cs="Open Sans"/>
            <w:i w:val="0"/>
            <w:color w:val="FFFFFF" w:themeColor="background1"/>
            <w:lang w:val="en-GB"/>
          </w:rPr>
          <w:t>rob@christcommunitychurch.co.uk</w:t>
        </w:r>
      </w:hyperlink>
      <w:r w:rsidRPr="00696DC8">
        <w:rPr>
          <w:rFonts w:ascii="Open Sans" w:hAnsi="Open Sans" w:cs="Open Sans"/>
          <w:i w:val="0"/>
          <w:color w:val="FFFFFF" w:themeColor="background1"/>
          <w:lang w:val="en-GB"/>
        </w:rPr>
        <w:t xml:space="preserve"> (off on Saturday)</w:t>
      </w:r>
    </w:p>
    <w:p w:rsidR="00202CDA" w:rsidRPr="00696DC8" w:rsidRDefault="00202CDA" w:rsidP="00202CDA">
      <w:pPr>
        <w:shd w:val="clear" w:color="auto" w:fill="808080" w:themeFill="background1" w:themeFillShade="80"/>
        <w:spacing w:line="240" w:lineRule="auto"/>
        <w:contextualSpacing/>
        <w:rPr>
          <w:rFonts w:ascii="Open Sans" w:hAnsi="Open Sans" w:cs="Open Sans"/>
          <w:i w:val="0"/>
          <w:color w:val="FFFFFF" w:themeColor="background1"/>
          <w:lang w:val="en-GB"/>
        </w:rPr>
      </w:pPr>
      <w:r w:rsidRPr="00696DC8">
        <w:rPr>
          <w:rFonts w:ascii="Open Sans" w:hAnsi="Open Sans" w:cs="Open Sans"/>
          <w:i w:val="0"/>
          <w:color w:val="FFFFFF" w:themeColor="background1"/>
          <w:lang w:val="en-GB"/>
        </w:rPr>
        <w:t xml:space="preserve">Liz Keogh (Administrator): </w:t>
      </w:r>
      <w:hyperlink r:id="rId7" w:history="1">
        <w:r w:rsidRPr="00696DC8">
          <w:rPr>
            <w:rStyle w:val="Hyperlink"/>
            <w:rFonts w:ascii="Open Sans" w:hAnsi="Open Sans" w:cs="Open Sans"/>
            <w:i w:val="0"/>
            <w:color w:val="FFFFFF" w:themeColor="background1"/>
            <w:lang w:val="en-GB"/>
          </w:rPr>
          <w:t>liz@christcommunitychurch.co.uk</w:t>
        </w:r>
      </w:hyperlink>
      <w:r w:rsidRPr="00696DC8">
        <w:rPr>
          <w:rFonts w:ascii="Open Sans" w:hAnsi="Open Sans" w:cs="Open Sans"/>
          <w:i w:val="0"/>
          <w:color w:val="FFFFFF" w:themeColor="background1"/>
          <w:lang w:val="en-GB"/>
        </w:rPr>
        <w:t xml:space="preserve"> (Liz works Tuesdays and Thursdays)</w:t>
      </w:r>
    </w:p>
    <w:p w:rsidR="00202CDA" w:rsidRPr="00696DC8" w:rsidRDefault="00202CDA" w:rsidP="00202CDA">
      <w:pPr>
        <w:shd w:val="clear" w:color="auto" w:fill="808080" w:themeFill="background1" w:themeFillShade="80"/>
        <w:spacing w:line="240" w:lineRule="auto"/>
        <w:contextualSpacing/>
        <w:rPr>
          <w:rFonts w:ascii="Open Sans" w:hAnsi="Open Sans" w:cs="Open Sans"/>
        </w:rPr>
      </w:pPr>
      <w:r w:rsidRPr="00696DC8">
        <w:rPr>
          <w:rFonts w:ascii="Open Sans" w:hAnsi="Open Sans" w:cs="Open Sans"/>
          <w:i w:val="0"/>
          <w:color w:val="FFFFFF" w:themeColor="background1"/>
          <w:lang w:val="en-GB"/>
        </w:rPr>
        <w:t xml:space="preserve">Christ Community Church, Attleborough in partnership with </w:t>
      </w:r>
      <w:hyperlink r:id="rId8" w:history="1">
        <w:r w:rsidRPr="00696DC8">
          <w:rPr>
            <w:rStyle w:val="Hyperlink"/>
            <w:rFonts w:ascii="Open Sans" w:hAnsi="Open Sans" w:cs="Open Sans"/>
            <w:i w:val="0"/>
            <w:color w:val="FFFFFF" w:themeColor="background1"/>
          </w:rPr>
          <w:t>Relational Mission</w:t>
        </w:r>
      </w:hyperlink>
      <w:r w:rsidRPr="00696DC8">
        <w:rPr>
          <w:rFonts w:ascii="Open Sans" w:hAnsi="Open Sans" w:cs="Open Sans"/>
          <w:i w:val="0"/>
          <w:color w:val="FFFFFF" w:themeColor="background1"/>
        </w:rPr>
        <w:t xml:space="preserve">, part of the </w:t>
      </w:r>
      <w:hyperlink r:id="rId9" w:history="1">
        <w:proofErr w:type="spellStart"/>
        <w:r w:rsidRPr="00696DC8">
          <w:rPr>
            <w:rStyle w:val="Hyperlink"/>
            <w:rFonts w:ascii="Open Sans" w:hAnsi="Open Sans" w:cs="Open Sans"/>
            <w:i w:val="0"/>
            <w:color w:val="FFFFFF" w:themeColor="background1"/>
          </w:rPr>
          <w:t>Newfrontiers</w:t>
        </w:r>
        <w:proofErr w:type="spellEnd"/>
      </w:hyperlink>
      <w:r w:rsidRPr="00696DC8">
        <w:rPr>
          <w:rFonts w:ascii="Open Sans" w:hAnsi="Open Sans" w:cs="Open Sans"/>
          <w:i w:val="0"/>
          <w:color w:val="FFFFFF" w:themeColor="background1"/>
        </w:rPr>
        <w:t xml:space="preserve"> family of churches</w:t>
      </w:r>
      <w:r w:rsidRPr="00696DC8">
        <w:rPr>
          <w:rFonts w:ascii="Open Sans" w:hAnsi="Open Sans" w:cs="Open Sans"/>
        </w:rPr>
        <w:t>.</w:t>
      </w:r>
    </w:p>
    <w:p w:rsidR="00202CDA" w:rsidRPr="00526E49" w:rsidRDefault="00202CDA" w:rsidP="00202CDA">
      <w:pPr>
        <w:shd w:val="clear" w:color="auto" w:fill="808080" w:themeFill="background1" w:themeFillShade="80"/>
        <w:spacing w:line="240" w:lineRule="auto"/>
        <w:contextualSpacing/>
        <w:rPr>
          <w:rFonts w:ascii="Open Sans" w:hAnsi="Open Sans" w:cs="Open Sans"/>
          <w:sz w:val="17"/>
          <w:szCs w:val="17"/>
        </w:rPr>
      </w:pPr>
    </w:p>
    <w:p w:rsidR="00202CDA" w:rsidRDefault="00202CDA" w:rsidP="00296BB5">
      <w:pPr>
        <w:spacing w:line="240" w:lineRule="auto"/>
        <w:contextualSpacing/>
        <w:rPr>
          <w:rFonts w:ascii="Open Sans" w:hAnsi="Open Sans" w:cs="Open Sans"/>
          <w:i w:val="0"/>
          <w:sz w:val="17"/>
          <w:szCs w:val="17"/>
        </w:rPr>
      </w:pPr>
      <w:r w:rsidRPr="00526E49">
        <w:rPr>
          <w:rFonts w:ascii="Open Sans" w:hAnsi="Open Sans" w:cs="Open Sans"/>
          <w:noProof/>
          <w:sz w:val="17"/>
          <w:szCs w:val="17"/>
          <w:lang w:val="en-GB" w:eastAsia="en-GB" w:bidi="ar-SA"/>
        </w:rPr>
        <w:drawing>
          <wp:inline distT="0" distB="0" distL="0" distR="0" wp14:anchorId="4CF098F4" wp14:editId="452895E4">
            <wp:extent cx="790279" cy="257175"/>
            <wp:effectExtent l="0" t="0" r="0" b="0"/>
            <wp:docPr id="5" name="Picture 5" descr="http://www.thecitychurch.org.uk/sites/default/files/R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thecitychurch.org.uk/sites/default/files/RM-logo.png"/>
                    <pic:cNvPicPr>
                      <a:picLocks noChangeAspect="1" noChangeArrowheads="1"/>
                    </pic:cNvPicPr>
                  </pic:nvPicPr>
                  <pic:blipFill>
                    <a:blip r:embed="rId10" cstate="print"/>
                    <a:srcRect l="5995" t="26339" r="3493" b="30253"/>
                    <a:stretch>
                      <a:fillRect/>
                    </a:stretch>
                  </pic:blipFill>
                  <pic:spPr bwMode="auto">
                    <a:xfrm>
                      <a:off x="0" y="0"/>
                      <a:ext cx="802309" cy="261090"/>
                    </a:xfrm>
                    <a:prstGeom prst="rect">
                      <a:avLst/>
                    </a:prstGeom>
                    <a:noFill/>
                    <a:ln w="9525">
                      <a:noFill/>
                      <a:miter lim="800000"/>
                      <a:headEnd/>
                      <a:tailEnd/>
                    </a:ln>
                  </pic:spPr>
                </pic:pic>
              </a:graphicData>
            </a:graphic>
          </wp:inline>
        </w:drawing>
      </w:r>
      <w:r w:rsidRPr="00526E49">
        <w:rPr>
          <w:noProof/>
          <w:color w:val="0000FF"/>
          <w:sz w:val="17"/>
          <w:szCs w:val="17"/>
          <w:lang w:val="en-GB" w:eastAsia="en-GB" w:bidi="ar-SA"/>
        </w:rPr>
        <w:drawing>
          <wp:inline distT="0" distB="0" distL="0" distR="0" wp14:anchorId="410B3015" wp14:editId="654070D1">
            <wp:extent cx="771525" cy="252959"/>
            <wp:effectExtent l="0" t="0" r="0" b="0"/>
            <wp:docPr id="6" name="irc_mi" descr="http://hopechurchbedlington.co.uk/wp-content/uploads/2014/11/Newfrontiers-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pechurchbedlington.co.uk/wp-content/uploads/2014/11/Newfrontiers-Logo.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3119" cy="253482"/>
                    </a:xfrm>
                    <a:prstGeom prst="rect">
                      <a:avLst/>
                    </a:prstGeom>
                    <a:noFill/>
                    <a:ln>
                      <a:noFill/>
                    </a:ln>
                  </pic:spPr>
                </pic:pic>
              </a:graphicData>
            </a:graphic>
          </wp:inline>
        </w:drawing>
      </w:r>
    </w:p>
    <w:p w:rsidR="00202CDA" w:rsidRPr="00202CDA" w:rsidRDefault="00202CDA" w:rsidP="00296BB5">
      <w:pPr>
        <w:spacing w:line="240" w:lineRule="auto"/>
        <w:contextualSpacing/>
        <w:rPr>
          <w:rFonts w:ascii="Open Sans" w:hAnsi="Open Sans" w:cs="Open Sans"/>
          <w:i w:val="0"/>
          <w:sz w:val="17"/>
          <w:szCs w:val="17"/>
        </w:rPr>
      </w:pPr>
    </w:p>
    <w:p w:rsidR="00275802" w:rsidRDefault="00275802" w:rsidP="00275802">
      <w:pPr>
        <w:spacing w:line="240" w:lineRule="auto"/>
        <w:contextualSpacing/>
        <w:rPr>
          <w:rFonts w:ascii="Open Sans" w:hAnsi="Open Sans" w:cs="Open Sans"/>
          <w:b/>
          <w:i w:val="0"/>
        </w:rPr>
      </w:pPr>
    </w:p>
    <w:p w:rsidR="00275802" w:rsidRDefault="00275802" w:rsidP="00574D2E">
      <w:pPr>
        <w:spacing w:line="240" w:lineRule="auto"/>
        <w:contextualSpacing/>
        <w:jc w:val="center"/>
        <w:rPr>
          <w:rFonts w:ascii="Open Sans" w:hAnsi="Open Sans" w:cs="Open Sans"/>
          <w:b/>
          <w:i w:val="0"/>
        </w:rPr>
      </w:pPr>
    </w:p>
    <w:p w:rsidR="00275802" w:rsidRDefault="00275802" w:rsidP="00275802">
      <w:pPr>
        <w:spacing w:line="240" w:lineRule="auto"/>
        <w:contextualSpacing/>
        <w:jc w:val="center"/>
        <w:rPr>
          <w:rFonts w:ascii="Oswald Regular" w:hAnsi="Oswald Regular" w:cs="Open Sans"/>
          <w:b/>
          <w:i w:val="0"/>
          <w:sz w:val="40"/>
          <w:szCs w:val="40"/>
        </w:rPr>
      </w:pPr>
    </w:p>
    <w:p w:rsidR="00275802" w:rsidRPr="00296BB5" w:rsidRDefault="00275802" w:rsidP="00275802">
      <w:pPr>
        <w:spacing w:line="240" w:lineRule="auto"/>
        <w:contextualSpacing/>
        <w:jc w:val="center"/>
        <w:rPr>
          <w:rFonts w:ascii="Open Sans" w:hAnsi="Open Sans" w:cs="Open Sans"/>
          <w:b/>
          <w:i w:val="0"/>
          <w:sz w:val="40"/>
          <w:szCs w:val="40"/>
        </w:rPr>
      </w:pPr>
      <w:r w:rsidRPr="00296BB5">
        <w:rPr>
          <w:rFonts w:ascii="Oswald Regular" w:hAnsi="Oswald Regular" w:cs="Open Sans"/>
          <w:b/>
          <w:i w:val="0"/>
          <w:sz w:val="40"/>
          <w:szCs w:val="40"/>
        </w:rPr>
        <w:t>NONE LIKE HIM</w:t>
      </w:r>
    </w:p>
    <w:p w:rsidR="00275802" w:rsidRDefault="00275802" w:rsidP="00574D2E">
      <w:pPr>
        <w:spacing w:line="240" w:lineRule="auto"/>
        <w:contextualSpacing/>
        <w:jc w:val="center"/>
        <w:rPr>
          <w:rFonts w:ascii="Open Sans" w:hAnsi="Open Sans" w:cs="Open Sans"/>
          <w:b/>
          <w:i w:val="0"/>
        </w:rPr>
      </w:pPr>
    </w:p>
    <w:p w:rsidR="00696DC8" w:rsidRPr="00696DC8" w:rsidRDefault="00574D2E" w:rsidP="00574D2E">
      <w:pPr>
        <w:spacing w:line="240" w:lineRule="auto"/>
        <w:contextualSpacing/>
        <w:jc w:val="center"/>
        <w:rPr>
          <w:rFonts w:ascii="Open Sans" w:hAnsi="Open Sans" w:cs="Open Sans"/>
          <w:b/>
          <w:i w:val="0"/>
        </w:rPr>
      </w:pPr>
      <w:r w:rsidRPr="00696DC8">
        <w:rPr>
          <w:rFonts w:ascii="Open Sans" w:hAnsi="Open Sans" w:cs="Open Sans"/>
          <w:b/>
          <w:i w:val="0"/>
        </w:rPr>
        <w:t>10 ways God is different from us</w:t>
      </w:r>
    </w:p>
    <w:p w:rsidR="00D02B53" w:rsidRPr="00696DC8" w:rsidRDefault="00574D2E" w:rsidP="00574D2E">
      <w:pPr>
        <w:spacing w:line="240" w:lineRule="auto"/>
        <w:contextualSpacing/>
        <w:jc w:val="center"/>
        <w:rPr>
          <w:rFonts w:ascii="Open Sans" w:hAnsi="Open Sans" w:cs="Open Sans"/>
          <w:b/>
          <w:i w:val="0"/>
        </w:rPr>
      </w:pPr>
      <w:r w:rsidRPr="00696DC8">
        <w:rPr>
          <w:rFonts w:ascii="Open Sans" w:hAnsi="Open Sans" w:cs="Open Sans"/>
          <w:b/>
          <w:i w:val="0"/>
        </w:rPr>
        <w:t xml:space="preserve"> (</w:t>
      </w:r>
      <w:r w:rsidR="00202CDA">
        <w:rPr>
          <w:rFonts w:ascii="Open Sans" w:hAnsi="Open Sans" w:cs="Open Sans"/>
          <w:b/>
        </w:rPr>
        <w:t>a</w:t>
      </w:r>
      <w:r w:rsidR="00AB1E93" w:rsidRPr="00AB1E93">
        <w:rPr>
          <w:rFonts w:ascii="Open Sans" w:hAnsi="Open Sans" w:cs="Open Sans"/>
          <w:b/>
        </w:rPr>
        <w:t>nd why that’s a good thing</w:t>
      </w:r>
      <w:r w:rsidR="00AB1E93">
        <w:rPr>
          <w:rFonts w:ascii="Open Sans" w:hAnsi="Open Sans" w:cs="Open Sans"/>
          <w:b/>
          <w:i w:val="0"/>
        </w:rPr>
        <w:t>)</w:t>
      </w:r>
    </w:p>
    <w:p w:rsidR="00206E89" w:rsidRPr="00696DC8" w:rsidRDefault="00206E89" w:rsidP="009F7FA0">
      <w:pPr>
        <w:spacing w:line="240" w:lineRule="auto"/>
        <w:contextualSpacing/>
        <w:rPr>
          <w:rFonts w:ascii="Open Sans" w:hAnsi="Open Sans" w:cs="Open Sans"/>
          <w:i w:val="0"/>
        </w:rPr>
      </w:pPr>
    </w:p>
    <w:tbl>
      <w:tblPr>
        <w:tblStyle w:val="TableGrid"/>
        <w:tblpPr w:leftFromText="180" w:rightFromText="180" w:vertAnchor="text" w:horzAnchor="margin" w:tblpXSpec="right" w:tblpY="-9510"/>
        <w:tblW w:w="0" w:type="auto"/>
        <w:tblLayout w:type="fixed"/>
        <w:tblLook w:val="04A0" w:firstRow="1" w:lastRow="0" w:firstColumn="1" w:lastColumn="0" w:noHBand="0" w:noVBand="1"/>
      </w:tblPr>
      <w:tblGrid>
        <w:gridCol w:w="3936"/>
        <w:gridCol w:w="3625"/>
      </w:tblGrid>
      <w:tr w:rsidR="00203023" w:rsidRPr="00A11ACD" w:rsidTr="00203023">
        <w:tc>
          <w:tcPr>
            <w:tcW w:w="3936" w:type="dxa"/>
            <w:tcBorders>
              <w:top w:val="nil"/>
              <w:left w:val="nil"/>
              <w:bottom w:val="nil"/>
              <w:right w:val="nil"/>
            </w:tcBorders>
          </w:tcPr>
          <w:p w:rsidR="00203023" w:rsidRPr="00A11ACD" w:rsidRDefault="00203023" w:rsidP="00203023">
            <w:pPr>
              <w:spacing w:line="240" w:lineRule="auto"/>
              <w:contextualSpacing/>
              <w:rPr>
                <w:rFonts w:ascii="Open Sans" w:hAnsi="Open Sans" w:cs="Open Sans"/>
                <w:i w:val="0"/>
                <w:sz w:val="18"/>
                <w:szCs w:val="18"/>
              </w:rPr>
            </w:pPr>
            <w:r w:rsidRPr="00A11ACD">
              <w:rPr>
                <w:rFonts w:ascii="Open Sans" w:hAnsi="Open Sans" w:cs="Open Sans"/>
                <w:i w:val="0"/>
                <w:noProof/>
                <w:sz w:val="18"/>
                <w:szCs w:val="18"/>
                <w:lang w:val="en-GB" w:eastAsia="en-GB" w:bidi="ar-SA"/>
              </w:rPr>
              <w:drawing>
                <wp:inline distT="0" distB="0" distL="0" distR="0" wp14:anchorId="1AF8EA96" wp14:editId="5A4C4180">
                  <wp:extent cx="2405140" cy="116205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cstate="print"/>
                          <a:srcRect l="8414" t="21587" r="6045" b="12335"/>
                          <a:stretch/>
                        </pic:blipFill>
                        <pic:spPr bwMode="auto">
                          <a:xfrm>
                            <a:off x="0" y="0"/>
                            <a:ext cx="2409546" cy="11641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25" w:type="dxa"/>
            <w:tcBorders>
              <w:top w:val="nil"/>
              <w:left w:val="nil"/>
              <w:bottom w:val="nil"/>
              <w:right w:val="nil"/>
            </w:tcBorders>
            <w:shd w:val="clear" w:color="auto" w:fill="auto"/>
          </w:tcPr>
          <w:p w:rsidR="00203023" w:rsidRDefault="00203023" w:rsidP="00203023">
            <w:pPr>
              <w:spacing w:line="240" w:lineRule="auto"/>
              <w:contextualSpacing/>
              <w:jc w:val="right"/>
              <w:rPr>
                <w:rFonts w:ascii="Open Sans" w:hAnsi="Open Sans" w:cs="Open Sans"/>
                <w:b/>
                <w:i w:val="0"/>
                <w:sz w:val="50"/>
                <w:szCs w:val="50"/>
                <w:lang w:val="en-GB"/>
              </w:rPr>
            </w:pPr>
          </w:p>
          <w:p w:rsidR="00203023" w:rsidRPr="00A11ACD" w:rsidRDefault="00C07013" w:rsidP="00203023">
            <w:pPr>
              <w:spacing w:line="240" w:lineRule="auto"/>
              <w:contextualSpacing/>
              <w:jc w:val="right"/>
              <w:rPr>
                <w:rFonts w:ascii="Open Sans" w:hAnsi="Open Sans" w:cs="Open Sans"/>
                <w:b/>
                <w:i w:val="0"/>
                <w:sz w:val="50"/>
                <w:szCs w:val="50"/>
                <w:lang w:val="en-GB"/>
              </w:rPr>
            </w:pPr>
            <w:r>
              <w:rPr>
                <w:rFonts w:ascii="Open Sans" w:hAnsi="Open Sans" w:cs="Open Sans"/>
                <w:b/>
                <w:i w:val="0"/>
                <w:sz w:val="50"/>
                <w:szCs w:val="50"/>
                <w:lang w:val="en-GB"/>
              </w:rPr>
              <w:t>MARCH</w:t>
            </w:r>
          </w:p>
          <w:p w:rsidR="00203023" w:rsidRDefault="00203023" w:rsidP="00203023">
            <w:pPr>
              <w:spacing w:line="240" w:lineRule="auto"/>
              <w:contextualSpacing/>
              <w:jc w:val="right"/>
              <w:rPr>
                <w:rFonts w:ascii="Open Sans" w:hAnsi="Open Sans" w:cs="Open Sans"/>
                <w:b/>
                <w:i w:val="0"/>
                <w:sz w:val="50"/>
                <w:szCs w:val="50"/>
              </w:rPr>
            </w:pPr>
            <w:r w:rsidRPr="00A11ACD">
              <w:rPr>
                <w:rFonts w:ascii="Open Sans" w:hAnsi="Open Sans" w:cs="Open Sans"/>
                <w:b/>
                <w:i w:val="0"/>
                <w:sz w:val="50"/>
                <w:szCs w:val="50"/>
              </w:rPr>
              <w:t>News Update</w:t>
            </w:r>
          </w:p>
          <w:p w:rsidR="00203023" w:rsidRPr="00BB5F7B" w:rsidRDefault="00203023" w:rsidP="00203023">
            <w:pPr>
              <w:spacing w:line="240" w:lineRule="auto"/>
              <w:contextualSpacing/>
              <w:jc w:val="right"/>
              <w:rPr>
                <w:rFonts w:ascii="Open Sans" w:hAnsi="Open Sans" w:cs="Open Sans"/>
                <w:b/>
                <w:i w:val="0"/>
                <w:sz w:val="10"/>
                <w:szCs w:val="10"/>
                <w:lang w:val="en-GB"/>
              </w:rPr>
            </w:pPr>
          </w:p>
        </w:tc>
      </w:tr>
      <w:tr w:rsidR="00203023" w:rsidRPr="00696DC8" w:rsidTr="00203023">
        <w:trPr>
          <w:trHeight w:val="1478"/>
        </w:trPr>
        <w:tc>
          <w:tcPr>
            <w:tcW w:w="7561" w:type="dxa"/>
            <w:gridSpan w:val="2"/>
            <w:tcBorders>
              <w:top w:val="nil"/>
              <w:left w:val="nil"/>
              <w:bottom w:val="nil"/>
              <w:right w:val="nil"/>
            </w:tcBorders>
          </w:tcPr>
          <w:p w:rsidR="00203023" w:rsidRPr="00696DC8" w:rsidRDefault="00203023" w:rsidP="00203023">
            <w:pPr>
              <w:spacing w:line="240" w:lineRule="auto"/>
              <w:contextualSpacing/>
              <w:rPr>
                <w:rFonts w:ascii="Open Sans" w:hAnsi="Open Sans" w:cs="Open Sans"/>
                <w:i w:val="0"/>
              </w:rPr>
            </w:pPr>
          </w:p>
          <w:p w:rsidR="00203023" w:rsidRPr="00AB1E93" w:rsidRDefault="00203023" w:rsidP="00203023">
            <w:pPr>
              <w:spacing w:line="240" w:lineRule="auto"/>
              <w:contextualSpacing/>
              <w:rPr>
                <w:rFonts w:ascii="Open Sans" w:hAnsi="Open Sans" w:cs="Open Sans"/>
                <w:i w:val="0"/>
                <w:sz w:val="24"/>
                <w:szCs w:val="24"/>
              </w:rPr>
            </w:pPr>
            <w:r w:rsidRPr="00AB1E93">
              <w:rPr>
                <w:rFonts w:ascii="Open Sans" w:hAnsi="Open Sans" w:cs="Open Sans"/>
                <w:i w:val="0"/>
                <w:sz w:val="24"/>
                <w:szCs w:val="24"/>
              </w:rPr>
              <w:t>Welcome to Christ Community Church!  We’re passionate about Jesus with a big heart for our town. We believe God has called us to be a growing Church impacting every layer of the community.  If you would like to stay in touch please visit our welcome board and complete a welcome card.</w:t>
            </w:r>
          </w:p>
          <w:p w:rsidR="00203023" w:rsidRPr="00696DC8" w:rsidRDefault="00203023" w:rsidP="00203023">
            <w:pPr>
              <w:spacing w:line="240" w:lineRule="auto"/>
              <w:contextualSpacing/>
              <w:jc w:val="center"/>
              <w:rPr>
                <w:rFonts w:ascii="Open Sans" w:hAnsi="Open Sans" w:cs="Open Sans"/>
                <w:b/>
                <w:i w:val="0"/>
              </w:rPr>
            </w:pPr>
          </w:p>
          <w:p w:rsidR="00203023" w:rsidRPr="00696DC8" w:rsidRDefault="00203023" w:rsidP="00203023">
            <w:pPr>
              <w:spacing w:line="240" w:lineRule="auto"/>
              <w:contextualSpacing/>
              <w:jc w:val="center"/>
              <w:rPr>
                <w:rFonts w:ascii="Open Sans" w:hAnsi="Open Sans" w:cs="Open Sans"/>
                <w:b/>
                <w:i w:val="0"/>
              </w:rPr>
            </w:pPr>
            <w:r w:rsidRPr="00696DC8">
              <w:rPr>
                <w:rFonts w:ascii="Open Sans" w:hAnsi="Open Sans" w:cs="Open Sans"/>
                <w:b/>
                <w:i w:val="0"/>
              </w:rPr>
              <w:t>Sunday Services:</w:t>
            </w:r>
          </w:p>
        </w:tc>
      </w:tr>
      <w:tr w:rsidR="00203023" w:rsidRPr="00696DC8" w:rsidTr="00203023">
        <w:trPr>
          <w:trHeight w:val="1478"/>
        </w:trPr>
        <w:tc>
          <w:tcPr>
            <w:tcW w:w="7561" w:type="dxa"/>
            <w:gridSpan w:val="2"/>
            <w:tcBorders>
              <w:top w:val="nil"/>
              <w:left w:val="nil"/>
              <w:bottom w:val="nil"/>
              <w:right w:val="nil"/>
            </w:tcBorders>
          </w:tcPr>
          <w:tbl>
            <w:tblPr>
              <w:tblStyle w:val="TableGrid"/>
              <w:tblpPr w:leftFromText="180" w:rightFromText="180" w:vertAnchor="text" w:horzAnchor="margin" w:tblpY="121"/>
              <w:tblOverlap w:val="never"/>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83"/>
              <w:gridCol w:w="3261"/>
              <w:gridCol w:w="284"/>
              <w:gridCol w:w="1701"/>
            </w:tblGrid>
            <w:tr w:rsidR="00203023" w:rsidRPr="00696DC8" w:rsidTr="00C07013">
              <w:tc>
                <w:tcPr>
                  <w:tcW w:w="1701" w:type="dxa"/>
                </w:tcPr>
                <w:p w:rsidR="00203023" w:rsidRPr="00696DC8" w:rsidRDefault="00203023" w:rsidP="00203023">
                  <w:pPr>
                    <w:spacing w:line="240" w:lineRule="auto"/>
                    <w:contextualSpacing/>
                    <w:rPr>
                      <w:rFonts w:ascii="Open Sans" w:hAnsi="Open Sans" w:cs="Open Sans"/>
                      <w:b/>
                      <w:i w:val="0"/>
                    </w:rPr>
                  </w:pPr>
                  <w:r w:rsidRPr="00696DC8">
                    <w:rPr>
                      <w:rFonts w:ascii="Open Sans" w:hAnsi="Open Sans" w:cs="Open Sans"/>
                      <w:b/>
                      <w:i w:val="0"/>
                    </w:rPr>
                    <w:t>Dates</w:t>
                  </w:r>
                </w:p>
              </w:tc>
              <w:tc>
                <w:tcPr>
                  <w:tcW w:w="283" w:type="dxa"/>
                </w:tcPr>
                <w:p w:rsidR="00203023" w:rsidRPr="00696DC8" w:rsidRDefault="00203023" w:rsidP="00203023">
                  <w:pPr>
                    <w:spacing w:line="240" w:lineRule="auto"/>
                    <w:contextualSpacing/>
                    <w:rPr>
                      <w:rFonts w:ascii="Open Sans" w:hAnsi="Open Sans" w:cs="Open Sans"/>
                      <w:b/>
                      <w:i w:val="0"/>
                    </w:rPr>
                  </w:pPr>
                </w:p>
              </w:tc>
              <w:tc>
                <w:tcPr>
                  <w:tcW w:w="3261" w:type="dxa"/>
                </w:tcPr>
                <w:p w:rsidR="00203023" w:rsidRPr="00696DC8" w:rsidRDefault="001F696F" w:rsidP="00203023">
                  <w:pPr>
                    <w:spacing w:line="240" w:lineRule="auto"/>
                    <w:contextualSpacing/>
                    <w:rPr>
                      <w:rFonts w:ascii="Open Sans" w:hAnsi="Open Sans" w:cs="Open Sans"/>
                      <w:b/>
                      <w:i w:val="0"/>
                    </w:rPr>
                  </w:pPr>
                  <w:r>
                    <w:rPr>
                      <w:rFonts w:ascii="Open Sans" w:hAnsi="Open Sans" w:cs="Open Sans"/>
                      <w:b/>
                      <w:i w:val="0"/>
                    </w:rPr>
                    <w:t>Teaching subject and venue</w:t>
                  </w:r>
                </w:p>
              </w:tc>
              <w:tc>
                <w:tcPr>
                  <w:tcW w:w="284" w:type="dxa"/>
                </w:tcPr>
                <w:p w:rsidR="00203023" w:rsidRPr="00696DC8" w:rsidRDefault="00203023" w:rsidP="00203023">
                  <w:pPr>
                    <w:spacing w:line="240" w:lineRule="auto"/>
                    <w:contextualSpacing/>
                    <w:rPr>
                      <w:rFonts w:ascii="Open Sans" w:hAnsi="Open Sans" w:cs="Open Sans"/>
                      <w:b/>
                      <w:i w:val="0"/>
                    </w:rPr>
                  </w:pPr>
                </w:p>
              </w:tc>
              <w:tc>
                <w:tcPr>
                  <w:tcW w:w="1701" w:type="dxa"/>
                </w:tcPr>
                <w:p w:rsidR="00203023" w:rsidRPr="00696DC8" w:rsidRDefault="00203023" w:rsidP="00203023">
                  <w:pPr>
                    <w:spacing w:line="240" w:lineRule="auto"/>
                    <w:contextualSpacing/>
                    <w:rPr>
                      <w:rFonts w:ascii="Open Sans" w:hAnsi="Open Sans" w:cs="Open Sans"/>
                      <w:b/>
                      <w:i w:val="0"/>
                    </w:rPr>
                  </w:pPr>
                  <w:r w:rsidRPr="00696DC8">
                    <w:rPr>
                      <w:rFonts w:ascii="Open Sans" w:hAnsi="Open Sans" w:cs="Open Sans"/>
                      <w:b/>
                      <w:i w:val="0"/>
                    </w:rPr>
                    <w:t>Speaker</w:t>
                  </w:r>
                </w:p>
              </w:tc>
            </w:tr>
            <w:tr w:rsidR="00203023" w:rsidRPr="00696DC8" w:rsidTr="00C07013">
              <w:tc>
                <w:tcPr>
                  <w:tcW w:w="1701" w:type="dxa"/>
                  <w:shd w:val="clear" w:color="auto" w:fill="808080" w:themeFill="background1" w:themeFillShade="80"/>
                </w:tcPr>
                <w:p w:rsidR="00203023" w:rsidRPr="00696DC8" w:rsidRDefault="00F200FA" w:rsidP="00203023">
                  <w:pPr>
                    <w:spacing w:line="240" w:lineRule="auto"/>
                    <w:ind w:right="-391"/>
                    <w:contextualSpacing/>
                    <w:rPr>
                      <w:rFonts w:ascii="Open Sans" w:hAnsi="Open Sans" w:cs="Open Sans"/>
                      <w:b/>
                      <w:i w:val="0"/>
                      <w:color w:val="FFFFFF" w:themeColor="background1"/>
                    </w:rPr>
                  </w:pPr>
                  <w:r>
                    <w:rPr>
                      <w:rFonts w:ascii="Open Sans" w:hAnsi="Open Sans" w:cs="Open Sans"/>
                      <w:b/>
                      <w:i w:val="0"/>
                      <w:color w:val="FFFFFF" w:themeColor="background1"/>
                    </w:rPr>
                    <w:t>5</w:t>
                  </w:r>
                  <w:r w:rsidR="00830B9D" w:rsidRPr="00830B9D">
                    <w:rPr>
                      <w:rFonts w:ascii="Open Sans" w:hAnsi="Open Sans" w:cs="Open Sans"/>
                      <w:b/>
                      <w:i w:val="0"/>
                      <w:color w:val="FFFFFF" w:themeColor="background1"/>
                      <w:vertAlign w:val="superscript"/>
                    </w:rPr>
                    <w:t>th</w:t>
                  </w:r>
                  <w:r w:rsidR="00830B9D">
                    <w:rPr>
                      <w:rFonts w:ascii="Open Sans" w:hAnsi="Open Sans" w:cs="Open Sans"/>
                      <w:b/>
                      <w:i w:val="0"/>
                      <w:color w:val="FFFFFF" w:themeColor="background1"/>
                    </w:rPr>
                    <w:t xml:space="preserve"> March</w:t>
                  </w:r>
                </w:p>
              </w:tc>
              <w:tc>
                <w:tcPr>
                  <w:tcW w:w="283" w:type="dxa"/>
                  <w:shd w:val="clear" w:color="auto" w:fill="FFFFFF" w:themeFill="background1"/>
                </w:tcPr>
                <w:p w:rsidR="00203023" w:rsidRPr="00696DC8" w:rsidRDefault="00203023" w:rsidP="00203023">
                  <w:pPr>
                    <w:spacing w:line="240" w:lineRule="auto"/>
                    <w:contextualSpacing/>
                    <w:rPr>
                      <w:rFonts w:ascii="Open Sans" w:hAnsi="Open Sans" w:cs="Open Sans"/>
                      <w:b/>
                      <w:i w:val="0"/>
                      <w:color w:val="FFFFFF" w:themeColor="background1"/>
                    </w:rPr>
                  </w:pPr>
                </w:p>
              </w:tc>
              <w:tc>
                <w:tcPr>
                  <w:tcW w:w="3261" w:type="dxa"/>
                  <w:shd w:val="clear" w:color="auto" w:fill="808080" w:themeFill="background1" w:themeFillShade="80"/>
                </w:tcPr>
                <w:p w:rsidR="001F696F" w:rsidRPr="00696DC8" w:rsidRDefault="001F696F" w:rsidP="00203023">
                  <w:pPr>
                    <w:spacing w:line="240" w:lineRule="auto"/>
                    <w:contextualSpacing/>
                    <w:rPr>
                      <w:rFonts w:ascii="Open Sans" w:hAnsi="Open Sans" w:cs="Open Sans"/>
                      <w:b/>
                      <w:i w:val="0"/>
                      <w:color w:val="FFFFFF" w:themeColor="background1"/>
                    </w:rPr>
                  </w:pPr>
                  <w:r>
                    <w:rPr>
                      <w:rFonts w:ascii="Open Sans" w:hAnsi="Open Sans" w:cs="Open Sans"/>
                      <w:b/>
                      <w:i w:val="0"/>
                      <w:color w:val="FFFFFF" w:themeColor="background1"/>
                    </w:rPr>
                    <w:t>Immutable @ Junior School</w:t>
                  </w:r>
                </w:p>
              </w:tc>
              <w:tc>
                <w:tcPr>
                  <w:tcW w:w="284" w:type="dxa"/>
                </w:tcPr>
                <w:p w:rsidR="00203023" w:rsidRPr="00696DC8" w:rsidRDefault="00203023" w:rsidP="00203023">
                  <w:pPr>
                    <w:spacing w:line="240" w:lineRule="auto"/>
                    <w:contextualSpacing/>
                    <w:rPr>
                      <w:rFonts w:ascii="Open Sans" w:hAnsi="Open Sans" w:cs="Open Sans"/>
                      <w:b/>
                      <w:i w:val="0"/>
                      <w:color w:val="FFFFFF" w:themeColor="background1"/>
                    </w:rPr>
                  </w:pPr>
                </w:p>
              </w:tc>
              <w:tc>
                <w:tcPr>
                  <w:tcW w:w="1701" w:type="dxa"/>
                  <w:shd w:val="clear" w:color="auto" w:fill="808080" w:themeFill="background1" w:themeFillShade="80"/>
                </w:tcPr>
                <w:p w:rsidR="00203023" w:rsidRPr="00696DC8" w:rsidRDefault="001F696F" w:rsidP="00203023">
                  <w:pPr>
                    <w:spacing w:line="240" w:lineRule="auto"/>
                    <w:contextualSpacing/>
                    <w:rPr>
                      <w:rFonts w:ascii="Open Sans" w:hAnsi="Open Sans" w:cs="Open Sans"/>
                      <w:b/>
                      <w:i w:val="0"/>
                      <w:color w:val="FFFFFF" w:themeColor="background1"/>
                    </w:rPr>
                  </w:pPr>
                  <w:r>
                    <w:rPr>
                      <w:rFonts w:ascii="Open Sans" w:hAnsi="Open Sans" w:cs="Open Sans"/>
                      <w:b/>
                      <w:i w:val="0"/>
                      <w:color w:val="FFFFFF" w:themeColor="background1"/>
                    </w:rPr>
                    <w:t>Rob Tervet</w:t>
                  </w:r>
                </w:p>
              </w:tc>
            </w:tr>
            <w:tr w:rsidR="00203023" w:rsidRPr="00696DC8" w:rsidTr="00C07013">
              <w:tc>
                <w:tcPr>
                  <w:tcW w:w="1701" w:type="dxa"/>
                </w:tcPr>
                <w:p w:rsidR="00203023" w:rsidRPr="00696DC8" w:rsidRDefault="00203023" w:rsidP="00203023">
                  <w:pPr>
                    <w:spacing w:line="240" w:lineRule="auto"/>
                    <w:contextualSpacing/>
                    <w:rPr>
                      <w:rFonts w:ascii="Open Sans" w:hAnsi="Open Sans" w:cs="Open Sans"/>
                      <w:b/>
                      <w:i w:val="0"/>
                      <w:color w:val="FFFFFF" w:themeColor="background1"/>
                    </w:rPr>
                  </w:pPr>
                </w:p>
              </w:tc>
              <w:tc>
                <w:tcPr>
                  <w:tcW w:w="283" w:type="dxa"/>
                </w:tcPr>
                <w:p w:rsidR="00203023" w:rsidRPr="00696DC8" w:rsidRDefault="00203023" w:rsidP="00203023">
                  <w:pPr>
                    <w:spacing w:line="240" w:lineRule="auto"/>
                    <w:contextualSpacing/>
                    <w:rPr>
                      <w:rFonts w:ascii="Open Sans" w:hAnsi="Open Sans" w:cs="Open Sans"/>
                      <w:b/>
                      <w:i w:val="0"/>
                      <w:color w:val="FFFFFF" w:themeColor="background1"/>
                    </w:rPr>
                  </w:pPr>
                </w:p>
              </w:tc>
              <w:tc>
                <w:tcPr>
                  <w:tcW w:w="3261" w:type="dxa"/>
                </w:tcPr>
                <w:p w:rsidR="00203023" w:rsidRPr="00696DC8" w:rsidRDefault="00203023" w:rsidP="00203023">
                  <w:pPr>
                    <w:spacing w:line="240" w:lineRule="auto"/>
                    <w:contextualSpacing/>
                    <w:rPr>
                      <w:rFonts w:ascii="Open Sans" w:hAnsi="Open Sans" w:cs="Open Sans"/>
                      <w:b/>
                      <w:i w:val="0"/>
                      <w:color w:val="FFFFFF" w:themeColor="background1"/>
                    </w:rPr>
                  </w:pPr>
                </w:p>
              </w:tc>
              <w:tc>
                <w:tcPr>
                  <w:tcW w:w="284" w:type="dxa"/>
                </w:tcPr>
                <w:p w:rsidR="00203023" w:rsidRPr="00696DC8" w:rsidRDefault="00203023" w:rsidP="00203023">
                  <w:pPr>
                    <w:spacing w:line="240" w:lineRule="auto"/>
                    <w:contextualSpacing/>
                    <w:rPr>
                      <w:rFonts w:ascii="Open Sans" w:hAnsi="Open Sans" w:cs="Open Sans"/>
                      <w:b/>
                      <w:i w:val="0"/>
                      <w:color w:val="FFFFFF" w:themeColor="background1"/>
                    </w:rPr>
                  </w:pPr>
                </w:p>
              </w:tc>
              <w:tc>
                <w:tcPr>
                  <w:tcW w:w="1701" w:type="dxa"/>
                </w:tcPr>
                <w:p w:rsidR="00203023" w:rsidRPr="00696DC8" w:rsidRDefault="00203023" w:rsidP="00203023">
                  <w:pPr>
                    <w:spacing w:line="240" w:lineRule="auto"/>
                    <w:contextualSpacing/>
                    <w:rPr>
                      <w:rFonts w:ascii="Open Sans" w:hAnsi="Open Sans" w:cs="Open Sans"/>
                      <w:b/>
                      <w:i w:val="0"/>
                      <w:color w:val="FFFFFF" w:themeColor="background1"/>
                    </w:rPr>
                  </w:pPr>
                </w:p>
              </w:tc>
            </w:tr>
            <w:tr w:rsidR="00203023" w:rsidRPr="00696DC8" w:rsidTr="00C07013">
              <w:tc>
                <w:tcPr>
                  <w:tcW w:w="1701" w:type="dxa"/>
                  <w:shd w:val="clear" w:color="auto" w:fill="808080" w:themeFill="background1" w:themeFillShade="80"/>
                </w:tcPr>
                <w:p w:rsidR="00203023" w:rsidRPr="00696DC8" w:rsidRDefault="00830B9D" w:rsidP="00203023">
                  <w:pPr>
                    <w:spacing w:line="240" w:lineRule="auto"/>
                    <w:contextualSpacing/>
                    <w:rPr>
                      <w:rFonts w:ascii="Open Sans" w:hAnsi="Open Sans" w:cs="Open Sans"/>
                      <w:b/>
                      <w:i w:val="0"/>
                      <w:color w:val="FFFFFF" w:themeColor="background1"/>
                    </w:rPr>
                  </w:pPr>
                  <w:r>
                    <w:rPr>
                      <w:rFonts w:ascii="Open Sans" w:hAnsi="Open Sans" w:cs="Open Sans"/>
                      <w:b/>
                      <w:i w:val="0"/>
                      <w:color w:val="FFFFFF" w:themeColor="background1"/>
                    </w:rPr>
                    <w:t>12</w:t>
                  </w:r>
                  <w:r w:rsidRPr="00830B9D">
                    <w:rPr>
                      <w:rFonts w:ascii="Open Sans" w:hAnsi="Open Sans" w:cs="Open Sans"/>
                      <w:b/>
                      <w:i w:val="0"/>
                      <w:color w:val="FFFFFF" w:themeColor="background1"/>
                      <w:vertAlign w:val="superscript"/>
                    </w:rPr>
                    <w:t>th</w:t>
                  </w:r>
                  <w:r>
                    <w:rPr>
                      <w:rFonts w:ascii="Open Sans" w:hAnsi="Open Sans" w:cs="Open Sans"/>
                      <w:b/>
                      <w:i w:val="0"/>
                      <w:color w:val="FFFFFF" w:themeColor="background1"/>
                    </w:rPr>
                    <w:t xml:space="preserve"> March</w:t>
                  </w:r>
                </w:p>
              </w:tc>
              <w:tc>
                <w:tcPr>
                  <w:tcW w:w="283" w:type="dxa"/>
                </w:tcPr>
                <w:p w:rsidR="00203023" w:rsidRPr="00696DC8" w:rsidRDefault="00203023" w:rsidP="00203023">
                  <w:pPr>
                    <w:spacing w:line="240" w:lineRule="auto"/>
                    <w:contextualSpacing/>
                    <w:rPr>
                      <w:rFonts w:ascii="Open Sans" w:hAnsi="Open Sans" w:cs="Open Sans"/>
                      <w:b/>
                      <w:i w:val="0"/>
                      <w:color w:val="FFFFFF" w:themeColor="background1"/>
                    </w:rPr>
                  </w:pPr>
                </w:p>
              </w:tc>
              <w:tc>
                <w:tcPr>
                  <w:tcW w:w="3261" w:type="dxa"/>
                  <w:shd w:val="clear" w:color="auto" w:fill="808080" w:themeFill="background1" w:themeFillShade="80"/>
                </w:tcPr>
                <w:p w:rsidR="00203023" w:rsidRPr="00696DC8" w:rsidRDefault="001F696F" w:rsidP="00203023">
                  <w:pPr>
                    <w:spacing w:line="240" w:lineRule="auto"/>
                    <w:contextualSpacing/>
                    <w:rPr>
                      <w:rFonts w:ascii="Open Sans" w:hAnsi="Open Sans" w:cs="Open Sans"/>
                      <w:b/>
                      <w:i w:val="0"/>
                      <w:color w:val="FFFFFF" w:themeColor="background1"/>
                    </w:rPr>
                  </w:pPr>
                  <w:r>
                    <w:rPr>
                      <w:rFonts w:ascii="Open Sans" w:hAnsi="Open Sans" w:cs="Open Sans"/>
                      <w:b/>
                      <w:i w:val="0"/>
                      <w:color w:val="FFFFFF" w:themeColor="background1"/>
                    </w:rPr>
                    <w:t>Omnipresent @ the Hub</w:t>
                  </w:r>
                </w:p>
              </w:tc>
              <w:tc>
                <w:tcPr>
                  <w:tcW w:w="284" w:type="dxa"/>
                </w:tcPr>
                <w:p w:rsidR="00203023" w:rsidRPr="00696DC8" w:rsidRDefault="00203023" w:rsidP="00203023">
                  <w:pPr>
                    <w:spacing w:line="240" w:lineRule="auto"/>
                    <w:contextualSpacing/>
                    <w:rPr>
                      <w:rFonts w:ascii="Open Sans" w:hAnsi="Open Sans" w:cs="Open Sans"/>
                      <w:b/>
                      <w:i w:val="0"/>
                      <w:color w:val="FFFFFF" w:themeColor="background1"/>
                    </w:rPr>
                  </w:pPr>
                </w:p>
              </w:tc>
              <w:tc>
                <w:tcPr>
                  <w:tcW w:w="1701" w:type="dxa"/>
                  <w:shd w:val="clear" w:color="auto" w:fill="808080" w:themeFill="background1" w:themeFillShade="80"/>
                </w:tcPr>
                <w:p w:rsidR="00203023" w:rsidRPr="00696DC8" w:rsidRDefault="001F696F" w:rsidP="00203023">
                  <w:pPr>
                    <w:spacing w:line="240" w:lineRule="auto"/>
                    <w:contextualSpacing/>
                    <w:rPr>
                      <w:rFonts w:ascii="Open Sans" w:hAnsi="Open Sans" w:cs="Open Sans"/>
                      <w:b/>
                      <w:i w:val="0"/>
                      <w:color w:val="FFFFFF" w:themeColor="background1"/>
                    </w:rPr>
                  </w:pPr>
                  <w:r>
                    <w:rPr>
                      <w:rFonts w:ascii="Open Sans" w:hAnsi="Open Sans" w:cs="Open Sans"/>
                      <w:b/>
                      <w:i w:val="0"/>
                      <w:color w:val="FFFFFF" w:themeColor="background1"/>
                    </w:rPr>
                    <w:t>Matt Rushby</w:t>
                  </w:r>
                </w:p>
              </w:tc>
            </w:tr>
            <w:tr w:rsidR="00203023" w:rsidRPr="00696DC8" w:rsidTr="00C07013">
              <w:tc>
                <w:tcPr>
                  <w:tcW w:w="1701" w:type="dxa"/>
                </w:tcPr>
                <w:p w:rsidR="00203023" w:rsidRPr="00696DC8" w:rsidRDefault="00203023" w:rsidP="00203023">
                  <w:pPr>
                    <w:spacing w:line="240" w:lineRule="auto"/>
                    <w:contextualSpacing/>
                    <w:rPr>
                      <w:rFonts w:ascii="Open Sans" w:hAnsi="Open Sans" w:cs="Open Sans"/>
                      <w:b/>
                      <w:i w:val="0"/>
                      <w:color w:val="FFFFFF" w:themeColor="background1"/>
                    </w:rPr>
                  </w:pPr>
                </w:p>
              </w:tc>
              <w:tc>
                <w:tcPr>
                  <w:tcW w:w="283" w:type="dxa"/>
                </w:tcPr>
                <w:p w:rsidR="00203023" w:rsidRPr="00696DC8" w:rsidRDefault="00203023" w:rsidP="00203023">
                  <w:pPr>
                    <w:spacing w:line="240" w:lineRule="auto"/>
                    <w:contextualSpacing/>
                    <w:rPr>
                      <w:rFonts w:ascii="Open Sans" w:hAnsi="Open Sans" w:cs="Open Sans"/>
                      <w:b/>
                      <w:i w:val="0"/>
                      <w:color w:val="FFFFFF" w:themeColor="background1"/>
                    </w:rPr>
                  </w:pPr>
                </w:p>
              </w:tc>
              <w:tc>
                <w:tcPr>
                  <w:tcW w:w="3261" w:type="dxa"/>
                </w:tcPr>
                <w:p w:rsidR="00203023" w:rsidRPr="00696DC8" w:rsidRDefault="00203023" w:rsidP="00203023">
                  <w:pPr>
                    <w:spacing w:line="240" w:lineRule="auto"/>
                    <w:contextualSpacing/>
                    <w:rPr>
                      <w:rFonts w:ascii="Open Sans" w:hAnsi="Open Sans" w:cs="Open Sans"/>
                      <w:b/>
                      <w:i w:val="0"/>
                      <w:color w:val="FFFFFF" w:themeColor="background1"/>
                    </w:rPr>
                  </w:pPr>
                </w:p>
              </w:tc>
              <w:tc>
                <w:tcPr>
                  <w:tcW w:w="284" w:type="dxa"/>
                </w:tcPr>
                <w:p w:rsidR="00203023" w:rsidRPr="00696DC8" w:rsidRDefault="00203023" w:rsidP="00203023">
                  <w:pPr>
                    <w:spacing w:line="240" w:lineRule="auto"/>
                    <w:contextualSpacing/>
                    <w:rPr>
                      <w:rFonts w:ascii="Open Sans" w:hAnsi="Open Sans" w:cs="Open Sans"/>
                      <w:b/>
                      <w:i w:val="0"/>
                      <w:color w:val="FFFFFF" w:themeColor="background1"/>
                    </w:rPr>
                  </w:pPr>
                </w:p>
              </w:tc>
              <w:tc>
                <w:tcPr>
                  <w:tcW w:w="1701" w:type="dxa"/>
                </w:tcPr>
                <w:p w:rsidR="00203023" w:rsidRPr="00696DC8" w:rsidRDefault="00203023" w:rsidP="00203023">
                  <w:pPr>
                    <w:spacing w:line="240" w:lineRule="auto"/>
                    <w:contextualSpacing/>
                    <w:rPr>
                      <w:rFonts w:ascii="Open Sans" w:hAnsi="Open Sans" w:cs="Open Sans"/>
                      <w:b/>
                      <w:i w:val="0"/>
                      <w:color w:val="FFFFFF" w:themeColor="background1"/>
                    </w:rPr>
                  </w:pPr>
                </w:p>
              </w:tc>
            </w:tr>
            <w:tr w:rsidR="00203023" w:rsidRPr="00696DC8" w:rsidTr="00C07013">
              <w:tc>
                <w:tcPr>
                  <w:tcW w:w="1701" w:type="dxa"/>
                  <w:shd w:val="clear" w:color="auto" w:fill="808080" w:themeFill="background1" w:themeFillShade="80"/>
                </w:tcPr>
                <w:p w:rsidR="00203023" w:rsidRPr="00696DC8" w:rsidRDefault="00830B9D" w:rsidP="00203023">
                  <w:pPr>
                    <w:spacing w:line="240" w:lineRule="auto"/>
                    <w:contextualSpacing/>
                    <w:rPr>
                      <w:rFonts w:ascii="Open Sans" w:hAnsi="Open Sans" w:cs="Open Sans"/>
                      <w:b/>
                      <w:i w:val="0"/>
                      <w:color w:val="FFFFFF" w:themeColor="background1"/>
                    </w:rPr>
                  </w:pPr>
                  <w:r>
                    <w:rPr>
                      <w:rFonts w:ascii="Open Sans" w:hAnsi="Open Sans" w:cs="Open Sans"/>
                      <w:b/>
                      <w:i w:val="0"/>
                      <w:color w:val="FFFFFF" w:themeColor="background1"/>
                    </w:rPr>
                    <w:t>19</w:t>
                  </w:r>
                  <w:r w:rsidRPr="00830B9D">
                    <w:rPr>
                      <w:rFonts w:ascii="Open Sans" w:hAnsi="Open Sans" w:cs="Open Sans"/>
                      <w:b/>
                      <w:i w:val="0"/>
                      <w:color w:val="FFFFFF" w:themeColor="background1"/>
                      <w:vertAlign w:val="superscript"/>
                    </w:rPr>
                    <w:t>th</w:t>
                  </w:r>
                  <w:r>
                    <w:rPr>
                      <w:rFonts w:ascii="Open Sans" w:hAnsi="Open Sans" w:cs="Open Sans"/>
                      <w:b/>
                      <w:i w:val="0"/>
                      <w:color w:val="FFFFFF" w:themeColor="background1"/>
                    </w:rPr>
                    <w:t xml:space="preserve"> March</w:t>
                  </w:r>
                </w:p>
              </w:tc>
              <w:tc>
                <w:tcPr>
                  <w:tcW w:w="283" w:type="dxa"/>
                </w:tcPr>
                <w:p w:rsidR="00203023" w:rsidRPr="00696DC8" w:rsidRDefault="00203023" w:rsidP="00203023">
                  <w:pPr>
                    <w:spacing w:line="240" w:lineRule="auto"/>
                    <w:contextualSpacing/>
                    <w:rPr>
                      <w:rFonts w:ascii="Open Sans" w:hAnsi="Open Sans" w:cs="Open Sans"/>
                      <w:b/>
                      <w:i w:val="0"/>
                      <w:color w:val="FFFFFF" w:themeColor="background1"/>
                    </w:rPr>
                  </w:pPr>
                </w:p>
              </w:tc>
              <w:tc>
                <w:tcPr>
                  <w:tcW w:w="3261" w:type="dxa"/>
                  <w:shd w:val="clear" w:color="auto" w:fill="808080" w:themeFill="background1" w:themeFillShade="80"/>
                </w:tcPr>
                <w:p w:rsidR="00203023" w:rsidRPr="00696DC8" w:rsidRDefault="001F696F" w:rsidP="00203023">
                  <w:pPr>
                    <w:spacing w:line="240" w:lineRule="auto"/>
                    <w:contextualSpacing/>
                    <w:rPr>
                      <w:rFonts w:ascii="Open Sans" w:hAnsi="Open Sans" w:cs="Open Sans"/>
                      <w:b/>
                      <w:i w:val="0"/>
                      <w:color w:val="FFFFFF" w:themeColor="background1"/>
                    </w:rPr>
                  </w:pPr>
                  <w:r>
                    <w:rPr>
                      <w:rFonts w:ascii="Open Sans" w:hAnsi="Open Sans" w:cs="Open Sans"/>
                      <w:b/>
                      <w:i w:val="0"/>
                      <w:color w:val="FFFFFF" w:themeColor="background1"/>
                    </w:rPr>
                    <w:t>Omniscient@ the Hub</w:t>
                  </w:r>
                </w:p>
              </w:tc>
              <w:tc>
                <w:tcPr>
                  <w:tcW w:w="284" w:type="dxa"/>
                </w:tcPr>
                <w:p w:rsidR="00203023" w:rsidRPr="00696DC8" w:rsidRDefault="00203023" w:rsidP="00203023">
                  <w:pPr>
                    <w:spacing w:line="240" w:lineRule="auto"/>
                    <w:contextualSpacing/>
                    <w:rPr>
                      <w:rFonts w:ascii="Open Sans" w:hAnsi="Open Sans" w:cs="Open Sans"/>
                      <w:b/>
                      <w:i w:val="0"/>
                      <w:color w:val="FFFFFF" w:themeColor="background1"/>
                    </w:rPr>
                  </w:pPr>
                </w:p>
              </w:tc>
              <w:tc>
                <w:tcPr>
                  <w:tcW w:w="1701" w:type="dxa"/>
                  <w:shd w:val="clear" w:color="auto" w:fill="808080" w:themeFill="background1" w:themeFillShade="80"/>
                </w:tcPr>
                <w:p w:rsidR="00203023" w:rsidRPr="00696DC8" w:rsidRDefault="001F696F" w:rsidP="00203023">
                  <w:pPr>
                    <w:spacing w:line="240" w:lineRule="auto"/>
                    <w:contextualSpacing/>
                    <w:rPr>
                      <w:rFonts w:ascii="Open Sans" w:hAnsi="Open Sans" w:cs="Open Sans"/>
                      <w:b/>
                      <w:i w:val="0"/>
                      <w:color w:val="FFFFFF" w:themeColor="background1"/>
                    </w:rPr>
                  </w:pPr>
                  <w:r>
                    <w:rPr>
                      <w:rFonts w:ascii="Open Sans" w:hAnsi="Open Sans" w:cs="Open Sans"/>
                      <w:b/>
                      <w:i w:val="0"/>
                      <w:color w:val="FFFFFF" w:themeColor="background1"/>
                    </w:rPr>
                    <w:t>Rob Tervet</w:t>
                  </w:r>
                </w:p>
              </w:tc>
            </w:tr>
            <w:tr w:rsidR="00203023" w:rsidRPr="00696DC8" w:rsidTr="00C07013">
              <w:tc>
                <w:tcPr>
                  <w:tcW w:w="1701" w:type="dxa"/>
                  <w:shd w:val="clear" w:color="auto" w:fill="auto"/>
                </w:tcPr>
                <w:p w:rsidR="00203023" w:rsidRPr="00696DC8" w:rsidRDefault="00203023" w:rsidP="00203023">
                  <w:pPr>
                    <w:spacing w:line="240" w:lineRule="auto"/>
                    <w:contextualSpacing/>
                    <w:rPr>
                      <w:rFonts w:ascii="Open Sans" w:hAnsi="Open Sans" w:cs="Open Sans"/>
                      <w:b/>
                      <w:i w:val="0"/>
                      <w:color w:val="FFFFFF" w:themeColor="background1"/>
                    </w:rPr>
                  </w:pPr>
                </w:p>
              </w:tc>
              <w:tc>
                <w:tcPr>
                  <w:tcW w:w="283" w:type="dxa"/>
                  <w:shd w:val="clear" w:color="auto" w:fill="auto"/>
                </w:tcPr>
                <w:p w:rsidR="00203023" w:rsidRPr="00696DC8" w:rsidRDefault="00203023" w:rsidP="00203023">
                  <w:pPr>
                    <w:spacing w:line="240" w:lineRule="auto"/>
                    <w:contextualSpacing/>
                    <w:rPr>
                      <w:rFonts w:ascii="Open Sans" w:hAnsi="Open Sans" w:cs="Open Sans"/>
                      <w:b/>
                      <w:i w:val="0"/>
                      <w:color w:val="FFFFFF" w:themeColor="background1"/>
                    </w:rPr>
                  </w:pPr>
                </w:p>
              </w:tc>
              <w:tc>
                <w:tcPr>
                  <w:tcW w:w="3261" w:type="dxa"/>
                  <w:shd w:val="clear" w:color="auto" w:fill="auto"/>
                </w:tcPr>
                <w:p w:rsidR="00203023" w:rsidRPr="00696DC8" w:rsidRDefault="00203023" w:rsidP="00203023">
                  <w:pPr>
                    <w:spacing w:line="240" w:lineRule="auto"/>
                    <w:contextualSpacing/>
                    <w:rPr>
                      <w:rFonts w:ascii="Open Sans" w:hAnsi="Open Sans" w:cs="Open Sans"/>
                      <w:b/>
                      <w:i w:val="0"/>
                      <w:color w:val="FFFFFF" w:themeColor="background1"/>
                    </w:rPr>
                  </w:pPr>
                </w:p>
              </w:tc>
              <w:tc>
                <w:tcPr>
                  <w:tcW w:w="284" w:type="dxa"/>
                  <w:shd w:val="clear" w:color="auto" w:fill="auto"/>
                </w:tcPr>
                <w:p w:rsidR="00203023" w:rsidRPr="00696DC8" w:rsidRDefault="00203023" w:rsidP="00203023">
                  <w:pPr>
                    <w:spacing w:line="240" w:lineRule="auto"/>
                    <w:contextualSpacing/>
                    <w:rPr>
                      <w:rFonts w:ascii="Open Sans" w:hAnsi="Open Sans" w:cs="Open Sans"/>
                      <w:b/>
                      <w:i w:val="0"/>
                      <w:color w:val="FFFFFF" w:themeColor="background1"/>
                    </w:rPr>
                  </w:pPr>
                </w:p>
              </w:tc>
              <w:tc>
                <w:tcPr>
                  <w:tcW w:w="1701" w:type="dxa"/>
                  <w:shd w:val="clear" w:color="auto" w:fill="auto"/>
                </w:tcPr>
                <w:p w:rsidR="00203023" w:rsidRPr="00696DC8" w:rsidRDefault="00203023" w:rsidP="00203023">
                  <w:pPr>
                    <w:spacing w:line="240" w:lineRule="auto"/>
                    <w:contextualSpacing/>
                    <w:rPr>
                      <w:rFonts w:ascii="Open Sans" w:hAnsi="Open Sans" w:cs="Open Sans"/>
                      <w:b/>
                      <w:i w:val="0"/>
                      <w:color w:val="FFFFFF" w:themeColor="background1"/>
                    </w:rPr>
                  </w:pPr>
                </w:p>
              </w:tc>
            </w:tr>
            <w:tr w:rsidR="00203023" w:rsidRPr="00696DC8" w:rsidTr="00C07013">
              <w:tc>
                <w:tcPr>
                  <w:tcW w:w="1701" w:type="dxa"/>
                  <w:shd w:val="clear" w:color="auto" w:fill="808080" w:themeFill="background1" w:themeFillShade="80"/>
                </w:tcPr>
                <w:p w:rsidR="00203023" w:rsidRPr="00696DC8" w:rsidRDefault="00830B9D" w:rsidP="00203023">
                  <w:pPr>
                    <w:spacing w:line="240" w:lineRule="auto"/>
                    <w:contextualSpacing/>
                    <w:rPr>
                      <w:rFonts w:ascii="Open Sans" w:hAnsi="Open Sans" w:cs="Open Sans"/>
                      <w:b/>
                      <w:i w:val="0"/>
                      <w:color w:val="FFFFFF" w:themeColor="background1"/>
                    </w:rPr>
                  </w:pPr>
                  <w:r>
                    <w:rPr>
                      <w:rFonts w:ascii="Open Sans" w:hAnsi="Open Sans" w:cs="Open Sans"/>
                      <w:b/>
                      <w:i w:val="0"/>
                      <w:color w:val="FFFFFF" w:themeColor="background1"/>
                    </w:rPr>
                    <w:t>26</w:t>
                  </w:r>
                  <w:r w:rsidRPr="00830B9D">
                    <w:rPr>
                      <w:rFonts w:ascii="Open Sans" w:hAnsi="Open Sans" w:cs="Open Sans"/>
                      <w:b/>
                      <w:i w:val="0"/>
                      <w:color w:val="FFFFFF" w:themeColor="background1"/>
                      <w:vertAlign w:val="superscript"/>
                    </w:rPr>
                    <w:t>th</w:t>
                  </w:r>
                  <w:r>
                    <w:rPr>
                      <w:rFonts w:ascii="Open Sans" w:hAnsi="Open Sans" w:cs="Open Sans"/>
                      <w:b/>
                      <w:i w:val="0"/>
                      <w:color w:val="FFFFFF" w:themeColor="background1"/>
                    </w:rPr>
                    <w:t xml:space="preserve"> March</w:t>
                  </w:r>
                </w:p>
              </w:tc>
              <w:tc>
                <w:tcPr>
                  <w:tcW w:w="283" w:type="dxa"/>
                </w:tcPr>
                <w:p w:rsidR="00203023" w:rsidRPr="00696DC8" w:rsidRDefault="00203023" w:rsidP="00203023">
                  <w:pPr>
                    <w:spacing w:line="240" w:lineRule="auto"/>
                    <w:contextualSpacing/>
                    <w:rPr>
                      <w:rFonts w:ascii="Open Sans" w:hAnsi="Open Sans" w:cs="Open Sans"/>
                      <w:b/>
                      <w:i w:val="0"/>
                      <w:color w:val="FFFFFF" w:themeColor="background1"/>
                    </w:rPr>
                  </w:pPr>
                </w:p>
              </w:tc>
              <w:tc>
                <w:tcPr>
                  <w:tcW w:w="3261" w:type="dxa"/>
                  <w:shd w:val="clear" w:color="auto" w:fill="808080" w:themeFill="background1" w:themeFillShade="80"/>
                </w:tcPr>
                <w:p w:rsidR="00203023" w:rsidRPr="00696DC8" w:rsidRDefault="001F696F" w:rsidP="00203023">
                  <w:pPr>
                    <w:spacing w:line="240" w:lineRule="auto"/>
                    <w:contextualSpacing/>
                    <w:rPr>
                      <w:rFonts w:ascii="Open Sans" w:hAnsi="Open Sans" w:cs="Open Sans"/>
                      <w:b/>
                      <w:i w:val="0"/>
                      <w:color w:val="FFFFFF" w:themeColor="background1"/>
                    </w:rPr>
                  </w:pPr>
                  <w:r>
                    <w:rPr>
                      <w:rFonts w:ascii="Open Sans" w:hAnsi="Open Sans" w:cs="Open Sans"/>
                      <w:b/>
                      <w:i w:val="0"/>
                      <w:color w:val="FFFFFF" w:themeColor="background1"/>
                    </w:rPr>
                    <w:t>Mother</w:t>
                  </w:r>
                  <w:r w:rsidR="00F200FA">
                    <w:rPr>
                      <w:rFonts w:ascii="Open Sans" w:hAnsi="Open Sans" w:cs="Open Sans"/>
                      <w:b/>
                      <w:i w:val="0"/>
                      <w:color w:val="FFFFFF" w:themeColor="background1"/>
                    </w:rPr>
                    <w:t>’</w:t>
                  </w:r>
                  <w:r>
                    <w:rPr>
                      <w:rFonts w:ascii="Open Sans" w:hAnsi="Open Sans" w:cs="Open Sans"/>
                      <w:b/>
                      <w:i w:val="0"/>
                      <w:color w:val="FFFFFF" w:themeColor="background1"/>
                    </w:rPr>
                    <w:t>s Day</w:t>
                  </w:r>
                </w:p>
              </w:tc>
              <w:tc>
                <w:tcPr>
                  <w:tcW w:w="284" w:type="dxa"/>
                </w:tcPr>
                <w:p w:rsidR="00203023" w:rsidRPr="00696DC8" w:rsidRDefault="00203023" w:rsidP="00203023">
                  <w:pPr>
                    <w:spacing w:line="240" w:lineRule="auto"/>
                    <w:contextualSpacing/>
                    <w:rPr>
                      <w:rFonts w:ascii="Open Sans" w:hAnsi="Open Sans" w:cs="Open Sans"/>
                      <w:b/>
                      <w:i w:val="0"/>
                      <w:color w:val="FFFFFF" w:themeColor="background1"/>
                    </w:rPr>
                  </w:pPr>
                </w:p>
              </w:tc>
              <w:tc>
                <w:tcPr>
                  <w:tcW w:w="1701" w:type="dxa"/>
                  <w:shd w:val="clear" w:color="auto" w:fill="808080" w:themeFill="background1" w:themeFillShade="80"/>
                </w:tcPr>
                <w:p w:rsidR="00203023" w:rsidRPr="00696DC8" w:rsidRDefault="001F696F" w:rsidP="00203023">
                  <w:pPr>
                    <w:spacing w:line="240" w:lineRule="auto"/>
                    <w:contextualSpacing/>
                    <w:rPr>
                      <w:rFonts w:ascii="Open Sans" w:hAnsi="Open Sans" w:cs="Open Sans"/>
                      <w:b/>
                      <w:i w:val="0"/>
                      <w:color w:val="FFFFFF" w:themeColor="background1"/>
                    </w:rPr>
                  </w:pPr>
                  <w:r>
                    <w:rPr>
                      <w:rFonts w:ascii="Open Sans" w:hAnsi="Open Sans" w:cs="Open Sans"/>
                      <w:b/>
                      <w:i w:val="0"/>
                      <w:color w:val="FFFFFF" w:themeColor="background1"/>
                    </w:rPr>
                    <w:t>Rob Tervet</w:t>
                  </w:r>
                </w:p>
              </w:tc>
            </w:tr>
          </w:tbl>
          <w:p w:rsidR="00203023" w:rsidRPr="00696DC8" w:rsidRDefault="00203023" w:rsidP="00203023">
            <w:pPr>
              <w:spacing w:line="240" w:lineRule="auto"/>
              <w:contextualSpacing/>
              <w:rPr>
                <w:rFonts w:ascii="Open Sans" w:hAnsi="Open Sans" w:cs="Open Sans"/>
                <w:i w:val="0"/>
              </w:rPr>
            </w:pPr>
          </w:p>
        </w:tc>
      </w:tr>
    </w:tbl>
    <w:p w:rsidR="00696DC8" w:rsidRDefault="00337012" w:rsidP="009F7FA0">
      <w:pPr>
        <w:spacing w:line="240" w:lineRule="auto"/>
        <w:contextualSpacing/>
        <w:rPr>
          <w:rFonts w:ascii="Open Sans" w:hAnsi="Open Sans" w:cs="Open Sans"/>
        </w:rPr>
      </w:pPr>
      <w:r w:rsidRPr="00696DC8">
        <w:rPr>
          <w:rFonts w:ascii="Open Sans" w:hAnsi="Open Sans" w:cs="Open Sans"/>
          <w:i w:val="0"/>
        </w:rPr>
        <w:t xml:space="preserve">There really is no-one like our God.  He is self-existent, self-sufficient, eternal, immutable, omnipresent, omniscient, </w:t>
      </w:r>
      <w:r w:rsidR="00BA645E">
        <w:rPr>
          <w:rFonts w:ascii="Open Sans" w:hAnsi="Open Sans" w:cs="Open Sans"/>
          <w:i w:val="0"/>
        </w:rPr>
        <w:t>omnipotent, sovereign, infinite</w:t>
      </w:r>
      <w:r w:rsidRPr="00696DC8">
        <w:rPr>
          <w:rFonts w:ascii="Open Sans" w:hAnsi="Open Sans" w:cs="Open Sans"/>
          <w:i w:val="0"/>
        </w:rPr>
        <w:t xml:space="preserve"> and incomprehensible.  In so many ways we are not like him and that’s actually a really good thing.  We see in scripture that our limitations are intentional, we were never meant to be God.   This means the root of so much of our heartache is when we try to be like God in ways we were never meant to be.  This also means he is more wonderful and dependable than we ever imagined.  I pray our hearts are filled with awe and wonder as we behold our awesome God.  There really is none like him.</w:t>
      </w:r>
    </w:p>
    <w:p w:rsidR="009A04F1" w:rsidRPr="00696DC8" w:rsidRDefault="009A04F1" w:rsidP="009A04F1">
      <w:pPr>
        <w:spacing w:line="240" w:lineRule="auto"/>
        <w:contextualSpacing/>
        <w:rPr>
          <w:rFonts w:ascii="Open Sans" w:hAnsi="Open Sans" w:cs="Open Sans"/>
          <w:i w:val="0"/>
        </w:rPr>
      </w:pPr>
    </w:p>
    <w:p w:rsidR="00E4608F" w:rsidRDefault="00E4608F" w:rsidP="00696DC8">
      <w:pPr>
        <w:spacing w:line="240" w:lineRule="auto"/>
        <w:contextualSpacing/>
        <w:jc w:val="center"/>
        <w:rPr>
          <w:rFonts w:ascii="Open Sans" w:hAnsi="Open Sans" w:cs="Open Sans"/>
          <w:b/>
          <w:i w:val="0"/>
          <w:sz w:val="28"/>
          <w:szCs w:val="28"/>
        </w:rPr>
      </w:pPr>
      <w:r w:rsidRPr="00526E49">
        <w:rPr>
          <w:rFonts w:ascii="Open Sans" w:hAnsi="Open Sans" w:cs="Open Sans"/>
          <w:b/>
          <w:i w:val="0"/>
          <w:sz w:val="28"/>
          <w:szCs w:val="28"/>
        </w:rPr>
        <w:lastRenderedPageBreak/>
        <w:t>EVENTS COMING UP</w:t>
      </w:r>
    </w:p>
    <w:p w:rsidR="00E4608F" w:rsidRPr="00526E49" w:rsidRDefault="00E4608F" w:rsidP="009F7FA0">
      <w:pPr>
        <w:spacing w:line="240" w:lineRule="auto"/>
        <w:contextualSpacing/>
        <w:rPr>
          <w:rFonts w:ascii="Open Sans" w:hAnsi="Open Sans" w:cs="Open Sans"/>
          <w:b/>
          <w:i w:val="0"/>
          <w:sz w:val="4"/>
          <w:szCs w:val="4"/>
        </w:rPr>
      </w:pPr>
    </w:p>
    <w:p w:rsidR="00696DC8" w:rsidRDefault="00696DC8" w:rsidP="00574D2E">
      <w:pPr>
        <w:spacing w:line="240" w:lineRule="auto"/>
        <w:contextualSpacing/>
        <w:rPr>
          <w:rFonts w:ascii="Open Sans" w:hAnsi="Open Sans" w:cs="Open Sans"/>
          <w:b/>
          <w:i w:val="0"/>
        </w:rPr>
      </w:pPr>
    </w:p>
    <w:p w:rsidR="00574D2E" w:rsidRPr="00696DC8" w:rsidRDefault="00574D2E" w:rsidP="00574D2E">
      <w:pPr>
        <w:spacing w:line="240" w:lineRule="auto"/>
        <w:contextualSpacing/>
        <w:rPr>
          <w:rFonts w:ascii="Open Sans" w:hAnsi="Open Sans" w:cs="Open Sans"/>
          <w:b/>
          <w:i w:val="0"/>
        </w:rPr>
      </w:pPr>
      <w:r w:rsidRPr="00696DC8">
        <w:rPr>
          <w:rFonts w:ascii="Open Sans" w:hAnsi="Open Sans" w:cs="Open Sans"/>
          <w:b/>
          <w:i w:val="0"/>
        </w:rPr>
        <w:t>Sunday morning change of Venue – 12</w:t>
      </w:r>
      <w:r w:rsidRPr="00696DC8">
        <w:rPr>
          <w:rFonts w:ascii="Open Sans" w:hAnsi="Open Sans" w:cs="Open Sans"/>
          <w:b/>
          <w:i w:val="0"/>
          <w:vertAlign w:val="superscript"/>
        </w:rPr>
        <w:t>th</w:t>
      </w:r>
      <w:r w:rsidRPr="00696DC8">
        <w:rPr>
          <w:rFonts w:ascii="Open Sans" w:hAnsi="Open Sans" w:cs="Open Sans"/>
          <w:b/>
          <w:i w:val="0"/>
        </w:rPr>
        <w:t xml:space="preserve"> </w:t>
      </w:r>
      <w:r w:rsidR="00830B9D">
        <w:rPr>
          <w:rFonts w:ascii="Open Sans" w:hAnsi="Open Sans" w:cs="Open Sans"/>
          <w:b/>
          <w:i w:val="0"/>
        </w:rPr>
        <w:t>March onwards</w:t>
      </w:r>
    </w:p>
    <w:p w:rsidR="00574D2E" w:rsidRPr="00696DC8" w:rsidRDefault="00830B9D" w:rsidP="00574D2E">
      <w:pPr>
        <w:spacing w:line="240" w:lineRule="auto"/>
        <w:contextualSpacing/>
        <w:rPr>
          <w:rFonts w:ascii="Open Sans" w:hAnsi="Open Sans" w:cs="Open Sans"/>
          <w:i w:val="0"/>
        </w:rPr>
      </w:pPr>
      <w:r>
        <w:rPr>
          <w:rFonts w:ascii="Open Sans" w:hAnsi="Open Sans" w:cs="Open Sans"/>
          <w:i w:val="0"/>
        </w:rPr>
        <w:t xml:space="preserve">We are changing venue </w:t>
      </w:r>
      <w:r w:rsidR="00125505">
        <w:rPr>
          <w:rFonts w:ascii="Open Sans" w:hAnsi="Open Sans" w:cs="Open Sans"/>
          <w:i w:val="0"/>
        </w:rPr>
        <w:t>from 12</w:t>
      </w:r>
      <w:r w:rsidR="00125505" w:rsidRPr="00125505">
        <w:rPr>
          <w:rFonts w:ascii="Open Sans" w:hAnsi="Open Sans" w:cs="Open Sans"/>
          <w:i w:val="0"/>
          <w:vertAlign w:val="superscript"/>
        </w:rPr>
        <w:t>th</w:t>
      </w:r>
      <w:r w:rsidR="00125505">
        <w:rPr>
          <w:rFonts w:ascii="Open Sans" w:hAnsi="Open Sans" w:cs="Open Sans"/>
          <w:i w:val="0"/>
        </w:rPr>
        <w:t xml:space="preserve"> March </w:t>
      </w:r>
      <w:r w:rsidR="00F200FA">
        <w:rPr>
          <w:rFonts w:ascii="Open Sans" w:hAnsi="Open Sans" w:cs="Open Sans"/>
          <w:i w:val="0"/>
        </w:rPr>
        <w:t>onwards</w:t>
      </w:r>
      <w:r>
        <w:rPr>
          <w:rFonts w:ascii="Open Sans" w:hAnsi="Open Sans" w:cs="Open Sans"/>
          <w:i w:val="0"/>
        </w:rPr>
        <w:t xml:space="preserve"> and will be meeting at Attleborough</w:t>
      </w:r>
      <w:r w:rsidR="00574D2E" w:rsidRPr="00696DC8">
        <w:rPr>
          <w:rFonts w:ascii="Open Sans" w:hAnsi="Open Sans" w:cs="Open Sans"/>
          <w:i w:val="0"/>
        </w:rPr>
        <w:t xml:space="preserve"> Community Hub (Independence Matters), Station Rd, Attleborough NR17 2AT.  When you arrive head down the left hand side of the building and park in the large car park at the back.  We are meeting in a separate hall buildi</w:t>
      </w:r>
      <w:r w:rsidR="009A04F1">
        <w:rPr>
          <w:rFonts w:ascii="Open Sans" w:hAnsi="Open Sans" w:cs="Open Sans"/>
          <w:i w:val="0"/>
        </w:rPr>
        <w:t xml:space="preserve">ng at the back (there will be </w:t>
      </w:r>
      <w:r w:rsidR="00574D2E" w:rsidRPr="00696DC8">
        <w:rPr>
          <w:rFonts w:ascii="Open Sans" w:hAnsi="Open Sans" w:cs="Open Sans"/>
          <w:i w:val="0"/>
        </w:rPr>
        <w:t>people directing) don’t go to the front door!</w:t>
      </w:r>
    </w:p>
    <w:p w:rsidR="00574D2E" w:rsidRPr="00696DC8" w:rsidRDefault="00574D2E" w:rsidP="009F7FA0">
      <w:pPr>
        <w:spacing w:line="240" w:lineRule="auto"/>
        <w:contextualSpacing/>
        <w:rPr>
          <w:rFonts w:ascii="Open Sans" w:hAnsi="Open Sans" w:cs="Open Sans"/>
          <w:b/>
          <w:i w:val="0"/>
        </w:rPr>
      </w:pPr>
    </w:p>
    <w:p w:rsidR="008E1348" w:rsidRPr="00696DC8" w:rsidRDefault="00F200FA" w:rsidP="009F7FA0">
      <w:pPr>
        <w:spacing w:line="240" w:lineRule="auto"/>
        <w:contextualSpacing/>
        <w:rPr>
          <w:rFonts w:ascii="Open Sans" w:hAnsi="Open Sans" w:cs="Open Sans"/>
          <w:b/>
          <w:i w:val="0"/>
        </w:rPr>
      </w:pPr>
      <w:r>
        <w:rPr>
          <w:rFonts w:ascii="Open Sans" w:hAnsi="Open Sans" w:cs="Open Sans"/>
          <w:b/>
          <w:i w:val="0"/>
        </w:rPr>
        <w:t>Prayer triplets – Gathered in H</w:t>
      </w:r>
      <w:r w:rsidR="008E1348" w:rsidRPr="00696DC8">
        <w:rPr>
          <w:rFonts w:ascii="Open Sans" w:hAnsi="Open Sans" w:cs="Open Sans"/>
          <w:b/>
          <w:i w:val="0"/>
        </w:rPr>
        <w:t>is name</w:t>
      </w:r>
    </w:p>
    <w:p w:rsidR="008E1348" w:rsidRPr="00696DC8" w:rsidRDefault="00AB1E93" w:rsidP="009F7FA0">
      <w:pPr>
        <w:spacing w:line="240" w:lineRule="auto"/>
        <w:contextualSpacing/>
        <w:rPr>
          <w:rFonts w:ascii="Open Sans" w:hAnsi="Open Sans" w:cs="Open Sans"/>
          <w:i w:val="0"/>
        </w:rPr>
      </w:pPr>
      <w:r>
        <w:rPr>
          <w:rFonts w:ascii="Open Sans" w:hAnsi="Open Sans" w:cs="Open Sans"/>
          <w:i w:val="0"/>
        </w:rPr>
        <w:t xml:space="preserve">One </w:t>
      </w:r>
      <w:r w:rsidR="009A04F1">
        <w:rPr>
          <w:rFonts w:ascii="Open Sans" w:hAnsi="Open Sans" w:cs="Open Sans"/>
          <w:i w:val="0"/>
        </w:rPr>
        <w:t>Church Leader</w:t>
      </w:r>
      <w:r>
        <w:rPr>
          <w:rFonts w:ascii="Open Sans" w:hAnsi="Open Sans" w:cs="Open Sans"/>
          <w:i w:val="0"/>
        </w:rPr>
        <w:t xml:space="preserve"> said recently ‘Dogs bark, birds fly, believers pray.  We are wired to commune with our creator. Not to do so is a sign something is wrong’.  </w:t>
      </w:r>
      <w:r w:rsidR="008E1348" w:rsidRPr="00696DC8">
        <w:rPr>
          <w:rFonts w:ascii="Open Sans" w:hAnsi="Open Sans" w:cs="Open Sans"/>
          <w:i w:val="0"/>
        </w:rPr>
        <w:t>Imagine homes</w:t>
      </w:r>
      <w:r>
        <w:rPr>
          <w:rFonts w:ascii="Open Sans" w:hAnsi="Open Sans" w:cs="Open Sans"/>
          <w:i w:val="0"/>
        </w:rPr>
        <w:t xml:space="preserve"> and workplaces</w:t>
      </w:r>
      <w:r w:rsidR="008E1348" w:rsidRPr="00696DC8">
        <w:rPr>
          <w:rFonts w:ascii="Open Sans" w:hAnsi="Open Sans" w:cs="Open Sans"/>
          <w:i w:val="0"/>
        </w:rPr>
        <w:t xml:space="preserve"> across Attleborough ablaze with fervent prayer.  </w:t>
      </w:r>
      <w:r>
        <w:rPr>
          <w:rFonts w:ascii="Open Sans" w:hAnsi="Open Sans" w:cs="Open Sans"/>
          <w:i w:val="0"/>
        </w:rPr>
        <w:t>Groups of three</w:t>
      </w:r>
      <w:r w:rsidR="008E1348" w:rsidRPr="00696DC8">
        <w:rPr>
          <w:rFonts w:ascii="Open Sans" w:hAnsi="Open Sans" w:cs="Open Sans"/>
          <w:i w:val="0"/>
        </w:rPr>
        <w:t xml:space="preserve"> gathering in the name of Jesus, supporting each other and seeking his Kingdom.  This is </w:t>
      </w:r>
      <w:r>
        <w:rPr>
          <w:rFonts w:ascii="Open Sans" w:hAnsi="Open Sans" w:cs="Open Sans"/>
          <w:i w:val="0"/>
        </w:rPr>
        <w:t xml:space="preserve">the vision for prayer triplets.  </w:t>
      </w:r>
      <w:r w:rsidR="008E1348" w:rsidRPr="00696DC8">
        <w:rPr>
          <w:rFonts w:ascii="Open Sans" w:hAnsi="Open Sans" w:cs="Open Sans"/>
          <w:i w:val="0"/>
        </w:rPr>
        <w:t xml:space="preserve">Whether you are brand new to prayer, or a seasoned intercessor, these gatherings </w:t>
      </w:r>
      <w:r w:rsidR="009A04F1">
        <w:rPr>
          <w:rFonts w:ascii="Open Sans" w:hAnsi="Open Sans" w:cs="Open Sans"/>
          <w:i w:val="0"/>
        </w:rPr>
        <w:t>will be for YOU.  Various times and</w:t>
      </w:r>
      <w:r w:rsidR="008E1348" w:rsidRPr="00696DC8">
        <w:rPr>
          <w:rFonts w:ascii="Open Sans" w:hAnsi="Open Sans" w:cs="Open Sans"/>
          <w:i w:val="0"/>
        </w:rPr>
        <w:t xml:space="preserve"> locations throughout the week.  Speak to Rob if you would like to join a group.</w:t>
      </w:r>
      <w:r w:rsidR="00EF50A5" w:rsidRPr="00EF50A5">
        <w:rPr>
          <w:rFonts w:ascii="Open Sans" w:hAnsi="Open Sans" w:cs="Open Sans"/>
          <w:i w:val="0"/>
        </w:rPr>
        <w:t xml:space="preserve"> </w:t>
      </w:r>
      <w:r w:rsidR="009A04F1">
        <w:rPr>
          <w:rFonts w:ascii="Open Sans" w:hAnsi="Open Sans" w:cs="Open Sans"/>
          <w:i w:val="0"/>
        </w:rPr>
        <w:t>Please note d</w:t>
      </w:r>
      <w:r w:rsidR="00EF50A5">
        <w:rPr>
          <w:rFonts w:ascii="Open Sans" w:hAnsi="Open Sans" w:cs="Open Sans"/>
          <w:i w:val="0"/>
        </w:rPr>
        <w:t>uring 2017 we will not be having Community Groups.</w:t>
      </w:r>
    </w:p>
    <w:p w:rsidR="00574D2E" w:rsidRPr="00696DC8" w:rsidRDefault="00574D2E" w:rsidP="009F7FA0">
      <w:pPr>
        <w:spacing w:line="240" w:lineRule="auto"/>
        <w:contextualSpacing/>
        <w:rPr>
          <w:rFonts w:ascii="Open Sans" w:hAnsi="Open Sans" w:cs="Open Sans"/>
          <w:i w:val="0"/>
        </w:rPr>
      </w:pPr>
    </w:p>
    <w:p w:rsidR="00D31813" w:rsidRPr="00696DC8" w:rsidRDefault="00830B9D" w:rsidP="00D31813">
      <w:pPr>
        <w:spacing w:line="240" w:lineRule="auto"/>
        <w:contextualSpacing/>
        <w:rPr>
          <w:rFonts w:ascii="Open Sans" w:hAnsi="Open Sans" w:cs="Open Sans"/>
          <w:b/>
          <w:i w:val="0"/>
        </w:rPr>
      </w:pPr>
      <w:r>
        <w:rPr>
          <w:rFonts w:ascii="Open Sans" w:hAnsi="Open Sans" w:cs="Open Sans"/>
          <w:b/>
          <w:i w:val="0"/>
        </w:rPr>
        <w:t>HARMONISE – worship and prayer – 22</w:t>
      </w:r>
      <w:r w:rsidRPr="00830B9D">
        <w:rPr>
          <w:rFonts w:ascii="Open Sans" w:hAnsi="Open Sans" w:cs="Open Sans"/>
          <w:b/>
          <w:i w:val="0"/>
          <w:vertAlign w:val="superscript"/>
        </w:rPr>
        <w:t>nd</w:t>
      </w:r>
      <w:r>
        <w:rPr>
          <w:rFonts w:ascii="Open Sans" w:hAnsi="Open Sans" w:cs="Open Sans"/>
          <w:b/>
          <w:i w:val="0"/>
        </w:rPr>
        <w:t xml:space="preserve"> March</w:t>
      </w:r>
      <w:r w:rsidR="001D05F5">
        <w:rPr>
          <w:rFonts w:ascii="Open Sans" w:hAnsi="Open Sans" w:cs="Open Sans"/>
          <w:b/>
          <w:i w:val="0"/>
        </w:rPr>
        <w:t>,</w:t>
      </w:r>
      <w:r>
        <w:rPr>
          <w:rFonts w:ascii="Open Sans" w:hAnsi="Open Sans" w:cs="Open Sans"/>
          <w:b/>
          <w:i w:val="0"/>
        </w:rPr>
        <w:t xml:space="preserve"> 7:45 – 9:30pm at</w:t>
      </w:r>
      <w:r w:rsidR="009A04F1">
        <w:rPr>
          <w:rFonts w:ascii="Open Sans" w:hAnsi="Open Sans" w:cs="Open Sans"/>
          <w:b/>
          <w:i w:val="0"/>
        </w:rPr>
        <w:t xml:space="preserve"> The Lighthouse</w:t>
      </w:r>
    </w:p>
    <w:p w:rsidR="00D31813" w:rsidRPr="00696DC8" w:rsidRDefault="00D31813" w:rsidP="00D31813">
      <w:pPr>
        <w:spacing w:line="240" w:lineRule="auto"/>
        <w:contextualSpacing/>
        <w:rPr>
          <w:rFonts w:ascii="Open Sans" w:hAnsi="Open Sans" w:cs="Open Sans"/>
          <w:i w:val="0"/>
        </w:rPr>
      </w:pPr>
      <w:r w:rsidRPr="00696DC8">
        <w:rPr>
          <w:rFonts w:ascii="Open Sans" w:hAnsi="Open Sans" w:cs="Open Sans"/>
          <w:i w:val="0"/>
        </w:rPr>
        <w:t>God is an awesome Father who knows each of us intimately. He has the best plan for us and delights in speaking over us consta</w:t>
      </w:r>
      <w:r w:rsidR="00382948">
        <w:rPr>
          <w:rFonts w:ascii="Open Sans" w:hAnsi="Open Sans" w:cs="Open Sans"/>
          <w:i w:val="0"/>
        </w:rPr>
        <w:t>2:2</w:t>
      </w:r>
      <w:r w:rsidRPr="00696DC8">
        <w:rPr>
          <w:rFonts w:ascii="Open Sans" w:hAnsi="Open Sans" w:cs="Open Sans"/>
          <w:i w:val="0"/>
        </w:rPr>
        <w:t>ntl</w:t>
      </w:r>
      <w:r w:rsidR="00F200FA">
        <w:rPr>
          <w:rFonts w:ascii="Open Sans" w:hAnsi="Open Sans" w:cs="Open Sans"/>
          <w:i w:val="0"/>
        </w:rPr>
        <w:t>y. Join us and spend time with Him, seeking H</w:t>
      </w:r>
      <w:r w:rsidRPr="00696DC8">
        <w:rPr>
          <w:rFonts w:ascii="Open Sans" w:hAnsi="Open Sans" w:cs="Open Sans"/>
          <w:i w:val="0"/>
        </w:rPr>
        <w:t>is heart for us, encourage one another in the g</w:t>
      </w:r>
      <w:r w:rsidR="00F200FA">
        <w:rPr>
          <w:rFonts w:ascii="Open Sans" w:hAnsi="Open Sans" w:cs="Open Sans"/>
          <w:i w:val="0"/>
        </w:rPr>
        <w:t>ifts H</w:t>
      </w:r>
      <w:r w:rsidRPr="00696DC8">
        <w:rPr>
          <w:rFonts w:ascii="Open Sans" w:hAnsi="Open Sans" w:cs="Open Sans"/>
          <w:i w:val="0"/>
        </w:rPr>
        <w:t>e has given you. He doesn’t call us to all be the same, we all contribute a different note together to express His plan for us as individuals and as His body, to “</w:t>
      </w:r>
      <w:r w:rsidR="00696DC8">
        <w:rPr>
          <w:rFonts w:ascii="Open Sans" w:hAnsi="Open Sans" w:cs="Open Sans"/>
          <w:i w:val="0"/>
        </w:rPr>
        <w:t>harmonis</w:t>
      </w:r>
      <w:r w:rsidR="00696DC8" w:rsidRPr="00696DC8">
        <w:rPr>
          <w:rFonts w:ascii="Open Sans" w:hAnsi="Open Sans" w:cs="Open Sans"/>
          <w:i w:val="0"/>
        </w:rPr>
        <w:t>e</w:t>
      </w:r>
      <w:r w:rsidRPr="00696DC8">
        <w:rPr>
          <w:rFonts w:ascii="Open Sans" w:hAnsi="Open Sans" w:cs="Open Sans"/>
          <w:i w:val="0"/>
        </w:rPr>
        <w:t>” wi</w:t>
      </w:r>
      <w:r w:rsidR="00F200FA">
        <w:rPr>
          <w:rFonts w:ascii="Open Sans" w:hAnsi="Open Sans" w:cs="Open Sans"/>
          <w:i w:val="0"/>
        </w:rPr>
        <w:t>th H</w:t>
      </w:r>
      <w:r w:rsidR="009A04F1">
        <w:rPr>
          <w:rFonts w:ascii="Open Sans" w:hAnsi="Open Sans" w:cs="Open Sans"/>
          <w:i w:val="0"/>
        </w:rPr>
        <w:t>im.</w:t>
      </w:r>
    </w:p>
    <w:p w:rsidR="00696DC8" w:rsidRDefault="00696DC8" w:rsidP="00574D2E">
      <w:pPr>
        <w:spacing w:line="240" w:lineRule="auto"/>
        <w:contextualSpacing/>
        <w:rPr>
          <w:rFonts w:ascii="Open Sans" w:hAnsi="Open Sans" w:cs="Open Sans"/>
          <w:b/>
          <w:i w:val="0"/>
        </w:rPr>
      </w:pPr>
    </w:p>
    <w:p w:rsidR="00574D2E" w:rsidRPr="00696DC8" w:rsidRDefault="00574D2E" w:rsidP="00574D2E">
      <w:pPr>
        <w:spacing w:line="240" w:lineRule="auto"/>
        <w:contextualSpacing/>
        <w:rPr>
          <w:rFonts w:ascii="Open Sans" w:hAnsi="Open Sans" w:cs="Open Sans"/>
          <w:b/>
          <w:i w:val="0"/>
        </w:rPr>
      </w:pPr>
      <w:r w:rsidRPr="00696DC8">
        <w:rPr>
          <w:rFonts w:ascii="Open Sans" w:hAnsi="Open Sans" w:cs="Open Sans"/>
          <w:b/>
          <w:i w:val="0"/>
        </w:rPr>
        <w:t xml:space="preserve">Ceilidh at the Town Hall - Friday 24th March - 7pm </w:t>
      </w:r>
      <w:proofErr w:type="spellStart"/>
      <w:r w:rsidRPr="00696DC8">
        <w:rPr>
          <w:rFonts w:ascii="Open Sans" w:hAnsi="Open Sans" w:cs="Open Sans"/>
          <w:b/>
          <w:i w:val="0"/>
        </w:rPr>
        <w:t>til</w:t>
      </w:r>
      <w:proofErr w:type="spellEnd"/>
      <w:r w:rsidRPr="00696DC8">
        <w:rPr>
          <w:rFonts w:ascii="Open Sans" w:hAnsi="Open Sans" w:cs="Open Sans"/>
          <w:b/>
          <w:i w:val="0"/>
        </w:rPr>
        <w:t xml:space="preserve"> 11pm.</w:t>
      </w:r>
    </w:p>
    <w:p w:rsidR="00574D2E" w:rsidRPr="005A06BE" w:rsidRDefault="00574D2E" w:rsidP="009F7FA0">
      <w:pPr>
        <w:spacing w:line="240" w:lineRule="auto"/>
        <w:contextualSpacing/>
        <w:rPr>
          <w:rFonts w:ascii="Open Sans" w:hAnsi="Open Sans" w:cs="Open Sans"/>
          <w:i w:val="0"/>
        </w:rPr>
      </w:pPr>
      <w:r w:rsidRPr="00696DC8">
        <w:rPr>
          <w:rFonts w:ascii="Open Sans" w:hAnsi="Open Sans" w:cs="Open Sans"/>
          <w:i w:val="0"/>
        </w:rPr>
        <w:t>Live traditional Irish Folk music, dancing and food. £5 a ticket. Chips and Sausages provided.  Bring your own drinks.  Tickets available from – Christ Commun</w:t>
      </w:r>
      <w:r w:rsidR="009A04F1">
        <w:rPr>
          <w:rFonts w:ascii="Open Sans" w:hAnsi="Open Sans" w:cs="Open Sans"/>
          <w:i w:val="0"/>
        </w:rPr>
        <w:t xml:space="preserve">ity Church on Sundays, Nuts ‘n’ </w:t>
      </w:r>
      <w:r w:rsidRPr="00696DC8">
        <w:rPr>
          <w:rFonts w:ascii="Open Sans" w:hAnsi="Open Sans" w:cs="Open Sans"/>
          <w:i w:val="0"/>
        </w:rPr>
        <w:t>Bolts, Church Office, and Rob and Sylvia Webster – 01953 529781.</w:t>
      </w:r>
    </w:p>
    <w:p w:rsidR="00696DC8" w:rsidRDefault="00696DC8" w:rsidP="009F7FA0">
      <w:pPr>
        <w:spacing w:line="240" w:lineRule="auto"/>
        <w:contextualSpacing/>
        <w:rPr>
          <w:rFonts w:ascii="Open Sans" w:hAnsi="Open Sans" w:cs="Open Sans"/>
          <w:b/>
          <w:i w:val="0"/>
        </w:rPr>
      </w:pPr>
    </w:p>
    <w:p w:rsidR="00696DC8" w:rsidRDefault="00696DC8" w:rsidP="009F7FA0">
      <w:pPr>
        <w:spacing w:line="240" w:lineRule="auto"/>
        <w:contextualSpacing/>
        <w:rPr>
          <w:rFonts w:ascii="Open Sans" w:hAnsi="Open Sans" w:cs="Open Sans"/>
          <w:b/>
          <w:i w:val="0"/>
        </w:rPr>
      </w:pPr>
    </w:p>
    <w:p w:rsidR="00D0651A" w:rsidRDefault="00125505" w:rsidP="009F7FA0">
      <w:pPr>
        <w:spacing w:line="240" w:lineRule="auto"/>
        <w:contextualSpacing/>
        <w:rPr>
          <w:rFonts w:ascii="Open Sans" w:hAnsi="Open Sans" w:cs="Open Sans"/>
          <w:b/>
          <w:i w:val="0"/>
        </w:rPr>
      </w:pPr>
      <w:r>
        <w:rPr>
          <w:rFonts w:ascii="Open Sans" w:hAnsi="Open Sans" w:cs="Open Sans"/>
          <w:b/>
          <w:i w:val="0"/>
        </w:rPr>
        <w:t>The</w:t>
      </w:r>
      <w:r w:rsidR="00F200FA">
        <w:rPr>
          <w:rFonts w:ascii="Open Sans" w:hAnsi="Open Sans" w:cs="Open Sans"/>
          <w:b/>
          <w:i w:val="0"/>
        </w:rPr>
        <w:t xml:space="preserve"> Hardest W</w:t>
      </w:r>
      <w:r>
        <w:rPr>
          <w:rFonts w:ascii="Open Sans" w:hAnsi="Open Sans" w:cs="Open Sans"/>
          <w:b/>
          <w:i w:val="0"/>
        </w:rPr>
        <w:t>ord – Good Friday,</w:t>
      </w:r>
      <w:r w:rsidR="00F200FA">
        <w:rPr>
          <w:rFonts w:ascii="Open Sans" w:hAnsi="Open Sans" w:cs="Open Sans"/>
          <w:b/>
          <w:i w:val="0"/>
        </w:rPr>
        <w:t xml:space="preserve"> 14</w:t>
      </w:r>
      <w:r w:rsidR="00F200FA" w:rsidRPr="00F200FA">
        <w:rPr>
          <w:rFonts w:ascii="Open Sans" w:hAnsi="Open Sans" w:cs="Open Sans"/>
          <w:b/>
          <w:i w:val="0"/>
          <w:vertAlign w:val="superscript"/>
        </w:rPr>
        <w:t>th</w:t>
      </w:r>
      <w:r w:rsidR="00F200FA">
        <w:rPr>
          <w:rFonts w:ascii="Open Sans" w:hAnsi="Open Sans" w:cs="Open Sans"/>
          <w:b/>
          <w:i w:val="0"/>
        </w:rPr>
        <w:t xml:space="preserve"> April,</w:t>
      </w:r>
      <w:r>
        <w:rPr>
          <w:rFonts w:ascii="Open Sans" w:hAnsi="Open Sans" w:cs="Open Sans"/>
          <w:b/>
          <w:i w:val="0"/>
        </w:rPr>
        <w:t xml:space="preserve"> The Lighthouse </w:t>
      </w:r>
      <w:r w:rsidR="00F200FA">
        <w:rPr>
          <w:rFonts w:ascii="Open Sans" w:hAnsi="Open Sans" w:cs="Open Sans"/>
          <w:b/>
          <w:i w:val="0"/>
        </w:rPr>
        <w:t>timings TBC</w:t>
      </w:r>
    </w:p>
    <w:p w:rsidR="00125505" w:rsidRPr="00125505" w:rsidRDefault="00382948" w:rsidP="00125505">
      <w:pPr>
        <w:spacing w:line="240" w:lineRule="auto"/>
        <w:contextualSpacing/>
        <w:rPr>
          <w:rFonts w:ascii="Open Sans" w:hAnsi="Open Sans" w:cs="Open Sans"/>
          <w:i w:val="0"/>
        </w:rPr>
      </w:pPr>
      <w:r w:rsidRPr="00125505">
        <w:rPr>
          <w:rFonts w:ascii="Open Sans" w:hAnsi="Open Sans" w:cs="Open Sans"/>
          <w:i w:val="0"/>
        </w:rPr>
        <w:t xml:space="preserve">On Good Friday 2017, we would like to offer </w:t>
      </w:r>
      <w:r>
        <w:rPr>
          <w:rFonts w:ascii="Open Sans" w:hAnsi="Open Sans" w:cs="Open Sans"/>
          <w:i w:val="0"/>
        </w:rPr>
        <w:t xml:space="preserve">our Church and the </w:t>
      </w:r>
      <w:r w:rsidRPr="00125505">
        <w:rPr>
          <w:rFonts w:ascii="Open Sans" w:hAnsi="Open Sans" w:cs="Open Sans"/>
          <w:i w:val="0"/>
        </w:rPr>
        <w:t>people in our community an opp</w:t>
      </w:r>
      <w:r>
        <w:rPr>
          <w:rFonts w:ascii="Open Sans" w:hAnsi="Open Sans" w:cs="Open Sans"/>
          <w:i w:val="0"/>
        </w:rPr>
        <w:t xml:space="preserve">ortunity to do something simple but profound.  </w:t>
      </w:r>
      <w:r w:rsidR="00125505">
        <w:rPr>
          <w:rFonts w:ascii="Open Sans" w:hAnsi="Open Sans" w:cs="Open Sans"/>
          <w:i w:val="0"/>
        </w:rPr>
        <w:t xml:space="preserve">Scripture tell us that Jesus died </w:t>
      </w:r>
      <w:r>
        <w:rPr>
          <w:rFonts w:ascii="Open Sans" w:hAnsi="Open Sans" w:cs="Open Sans"/>
          <w:i w:val="0"/>
        </w:rPr>
        <w:t>‘</w:t>
      </w:r>
      <w:r w:rsidR="00125505">
        <w:rPr>
          <w:rFonts w:ascii="Open Sans" w:hAnsi="Open Sans" w:cs="Open Sans"/>
          <w:i w:val="0"/>
        </w:rPr>
        <w:t>for the sins of the</w:t>
      </w:r>
      <w:r>
        <w:rPr>
          <w:rFonts w:ascii="Open Sans" w:hAnsi="Open Sans" w:cs="Open Sans"/>
          <w:i w:val="0"/>
        </w:rPr>
        <w:t xml:space="preserve"> whole</w:t>
      </w:r>
      <w:r w:rsidR="00125505">
        <w:rPr>
          <w:rFonts w:ascii="Open Sans" w:hAnsi="Open Sans" w:cs="Open Sans"/>
          <w:i w:val="0"/>
        </w:rPr>
        <w:t xml:space="preserve"> world</w:t>
      </w:r>
      <w:r>
        <w:rPr>
          <w:rFonts w:ascii="Open Sans" w:hAnsi="Open Sans" w:cs="Open Sans"/>
          <w:i w:val="0"/>
        </w:rPr>
        <w:t>’ 1 John 2:2</w:t>
      </w:r>
      <w:r w:rsidR="00125505">
        <w:rPr>
          <w:rFonts w:ascii="Open Sans" w:hAnsi="Open Sans" w:cs="Open Sans"/>
          <w:i w:val="0"/>
        </w:rPr>
        <w:t>.  It seems fitting</w:t>
      </w:r>
      <w:r>
        <w:rPr>
          <w:rFonts w:ascii="Open Sans" w:hAnsi="Open Sans" w:cs="Open Sans"/>
          <w:i w:val="0"/>
        </w:rPr>
        <w:t xml:space="preserve"> then</w:t>
      </w:r>
      <w:r w:rsidR="00125505">
        <w:rPr>
          <w:rFonts w:ascii="Open Sans" w:hAnsi="Open Sans" w:cs="Open Sans"/>
          <w:i w:val="0"/>
        </w:rPr>
        <w:t xml:space="preserve"> </w:t>
      </w:r>
      <w:r w:rsidR="00125505">
        <w:rPr>
          <w:rFonts w:ascii="Open Sans" w:hAnsi="Open Sans" w:cs="Open Sans"/>
          <w:i w:val="0"/>
        </w:rPr>
        <w:t xml:space="preserve">that </w:t>
      </w:r>
      <w:r>
        <w:rPr>
          <w:rFonts w:ascii="Open Sans" w:hAnsi="Open Sans" w:cs="Open Sans"/>
          <w:i w:val="0"/>
        </w:rPr>
        <w:t xml:space="preserve">for two thousand years </w:t>
      </w:r>
      <w:r w:rsidR="00125505">
        <w:rPr>
          <w:rFonts w:ascii="Open Sans" w:hAnsi="Open Sans" w:cs="Open Sans"/>
          <w:i w:val="0"/>
        </w:rPr>
        <w:t>Good Friday</w:t>
      </w:r>
      <w:r>
        <w:rPr>
          <w:rFonts w:ascii="Open Sans" w:hAnsi="Open Sans" w:cs="Open Sans"/>
          <w:i w:val="0"/>
        </w:rPr>
        <w:t>, the anniversary of his death,</w:t>
      </w:r>
      <w:r w:rsidR="00125505">
        <w:rPr>
          <w:rFonts w:ascii="Open Sans" w:hAnsi="Open Sans" w:cs="Open Sans"/>
          <w:i w:val="0"/>
        </w:rPr>
        <w:t xml:space="preserve"> has often been a day of solemn </w:t>
      </w:r>
      <w:r>
        <w:rPr>
          <w:rFonts w:ascii="Open Sans" w:hAnsi="Open Sans" w:cs="Open Sans"/>
          <w:i w:val="0"/>
        </w:rPr>
        <w:t>reflection and fasting,</w:t>
      </w:r>
      <w:r w:rsidR="00125505">
        <w:rPr>
          <w:rFonts w:ascii="Open Sans" w:hAnsi="Open Sans" w:cs="Open Sans"/>
          <w:i w:val="0"/>
        </w:rPr>
        <w:t xml:space="preserve"> </w:t>
      </w:r>
      <w:r>
        <w:rPr>
          <w:rFonts w:ascii="Open Sans" w:hAnsi="Open Sans" w:cs="Open Sans"/>
          <w:i w:val="0"/>
        </w:rPr>
        <w:t>a day when</w:t>
      </w:r>
      <w:r w:rsidR="00125505">
        <w:rPr>
          <w:rFonts w:ascii="Open Sans" w:hAnsi="Open Sans" w:cs="Open Sans"/>
          <w:i w:val="0"/>
        </w:rPr>
        <w:t xml:space="preserve"> people have taken</w:t>
      </w:r>
      <w:r>
        <w:rPr>
          <w:rFonts w:ascii="Open Sans" w:hAnsi="Open Sans" w:cs="Open Sans"/>
          <w:i w:val="0"/>
        </w:rPr>
        <w:t xml:space="preserve"> the time to</w:t>
      </w:r>
      <w:r w:rsidR="00125505">
        <w:rPr>
          <w:rFonts w:ascii="Open Sans" w:hAnsi="Open Sans" w:cs="Open Sans"/>
          <w:i w:val="0"/>
        </w:rPr>
        <w:t xml:space="preserve"> </w:t>
      </w:r>
      <w:r w:rsidRPr="00125505">
        <w:rPr>
          <w:rFonts w:ascii="Open Sans" w:hAnsi="Open Sans" w:cs="Open Sans"/>
          <w:i w:val="0"/>
        </w:rPr>
        <w:t>lay</w:t>
      </w:r>
      <w:r>
        <w:rPr>
          <w:rFonts w:ascii="Open Sans" w:hAnsi="Open Sans" w:cs="Open Sans"/>
          <w:i w:val="0"/>
        </w:rPr>
        <w:t xml:space="preserve"> aside differences and admit their</w:t>
      </w:r>
      <w:r w:rsidRPr="00125505">
        <w:rPr>
          <w:rFonts w:ascii="Open Sans" w:hAnsi="Open Sans" w:cs="Open Sans"/>
          <w:i w:val="0"/>
        </w:rPr>
        <w:t xml:space="preserve"> mistakes.  Perhaps most famously in 1998 there was an agreement of peace between </w:t>
      </w:r>
      <w:r w:rsidR="00F200FA">
        <w:rPr>
          <w:rFonts w:ascii="Open Sans" w:hAnsi="Open Sans" w:cs="Open Sans"/>
          <w:i w:val="0"/>
        </w:rPr>
        <w:t>two warring sides in Northern Ire</w:t>
      </w:r>
      <w:r w:rsidRPr="00125505">
        <w:rPr>
          <w:rFonts w:ascii="Open Sans" w:hAnsi="Open Sans" w:cs="Open Sans"/>
          <w:i w:val="0"/>
        </w:rPr>
        <w:t>land.</w:t>
      </w:r>
      <w:r w:rsidR="001C7F70">
        <w:rPr>
          <w:rFonts w:ascii="Open Sans" w:hAnsi="Open Sans" w:cs="Open Sans"/>
          <w:i w:val="0"/>
        </w:rPr>
        <w:t xml:space="preserve"> </w:t>
      </w:r>
      <w:r w:rsidR="001C7F70" w:rsidRPr="001C7F70">
        <w:rPr>
          <w:rFonts w:ascii="Open Sans" w:hAnsi="Open Sans" w:cs="Open Sans"/>
          <w:i w:val="0"/>
        </w:rPr>
        <w:t xml:space="preserve">To say sorry </w:t>
      </w:r>
      <w:r w:rsidR="001C7F70">
        <w:rPr>
          <w:rFonts w:ascii="Open Sans" w:hAnsi="Open Sans" w:cs="Open Sans"/>
          <w:i w:val="0"/>
        </w:rPr>
        <w:t xml:space="preserve">can </w:t>
      </w:r>
      <w:r w:rsidR="001C7F70" w:rsidRPr="001C7F70">
        <w:rPr>
          <w:rFonts w:ascii="Open Sans" w:hAnsi="Open Sans" w:cs="Open Sans"/>
          <w:i w:val="0"/>
        </w:rPr>
        <w:t>be the first step to repairing the damage and making things right.</w:t>
      </w:r>
      <w:r w:rsidR="005A06BE">
        <w:rPr>
          <w:rFonts w:ascii="Open Sans" w:hAnsi="Open Sans" w:cs="Open Sans"/>
          <w:i w:val="0"/>
        </w:rPr>
        <w:t xml:space="preserve">  </w:t>
      </w:r>
      <w:r w:rsidR="00125505">
        <w:rPr>
          <w:rFonts w:ascii="Open Sans" w:hAnsi="Open Sans" w:cs="Open Sans"/>
          <w:i w:val="0"/>
        </w:rPr>
        <w:t xml:space="preserve">The hardest word is an interactive prayer space </w:t>
      </w:r>
      <w:r>
        <w:rPr>
          <w:rFonts w:ascii="Open Sans" w:hAnsi="Open Sans" w:cs="Open Sans"/>
          <w:i w:val="0"/>
        </w:rPr>
        <w:t>where anyone can</w:t>
      </w:r>
      <w:r w:rsidR="00125505">
        <w:rPr>
          <w:rFonts w:ascii="Open Sans" w:hAnsi="Open Sans" w:cs="Open Sans"/>
          <w:i w:val="0"/>
        </w:rPr>
        <w:t xml:space="preserve"> come </w:t>
      </w:r>
      <w:r>
        <w:rPr>
          <w:rFonts w:ascii="Open Sans" w:hAnsi="Open Sans" w:cs="Open Sans"/>
          <w:i w:val="0"/>
        </w:rPr>
        <w:t>and reflect on the anni</w:t>
      </w:r>
      <w:r w:rsidR="00090F00">
        <w:rPr>
          <w:rFonts w:ascii="Open Sans" w:hAnsi="Open Sans" w:cs="Open Sans"/>
          <w:i w:val="0"/>
        </w:rPr>
        <w:t xml:space="preserve">versary of the death of Jesus.  </w:t>
      </w:r>
      <w:r w:rsidR="00F200FA">
        <w:rPr>
          <w:rFonts w:ascii="Open Sans" w:hAnsi="Open Sans" w:cs="Open Sans"/>
          <w:i w:val="0"/>
        </w:rPr>
        <w:t>More details to follow.</w:t>
      </w:r>
    </w:p>
    <w:p w:rsidR="00696DC8" w:rsidRDefault="00696DC8" w:rsidP="009F7FA0">
      <w:pPr>
        <w:spacing w:line="240" w:lineRule="auto"/>
        <w:contextualSpacing/>
        <w:rPr>
          <w:rFonts w:ascii="Open Sans" w:hAnsi="Open Sans" w:cs="Open Sans"/>
          <w:b/>
          <w:i w:val="0"/>
        </w:rPr>
      </w:pPr>
    </w:p>
    <w:p w:rsidR="00830B9D" w:rsidRDefault="00337012" w:rsidP="00830B9D">
      <w:pPr>
        <w:spacing w:line="240" w:lineRule="auto"/>
        <w:contextualSpacing/>
        <w:rPr>
          <w:rFonts w:ascii="Open Sans" w:hAnsi="Open Sans" w:cs="Open Sans"/>
          <w:b/>
          <w:i w:val="0"/>
        </w:rPr>
      </w:pPr>
      <w:r w:rsidRPr="00696DC8">
        <w:rPr>
          <w:rFonts w:ascii="Open Sans" w:hAnsi="Open Sans" w:cs="Open Sans"/>
          <w:b/>
          <w:i w:val="0"/>
        </w:rPr>
        <w:t>CHURCH AWAY WEEKEND</w:t>
      </w:r>
      <w:r w:rsidR="00206E89" w:rsidRPr="00696DC8">
        <w:rPr>
          <w:rFonts w:ascii="Open Sans" w:hAnsi="Open Sans" w:cs="Open Sans"/>
          <w:b/>
          <w:i w:val="0"/>
        </w:rPr>
        <w:t xml:space="preserve"> </w:t>
      </w:r>
      <w:r w:rsidR="00206E89" w:rsidRPr="00696DC8">
        <w:rPr>
          <w:rFonts w:ascii="Open Sans" w:hAnsi="Open Sans" w:cs="Open Sans"/>
          <w:i w:val="0"/>
        </w:rPr>
        <w:t>- Fr</w:t>
      </w:r>
      <w:r w:rsidR="00574D2E" w:rsidRPr="00696DC8">
        <w:rPr>
          <w:rFonts w:ascii="Open Sans" w:hAnsi="Open Sans" w:cs="Open Sans"/>
          <w:i w:val="0"/>
        </w:rPr>
        <w:t>i 28th April - Mon 1st May 2017</w:t>
      </w:r>
      <w:r w:rsidR="00296BB5">
        <w:rPr>
          <w:rFonts w:ascii="Open Sans" w:hAnsi="Open Sans" w:cs="Open Sans"/>
          <w:b/>
          <w:i w:val="0"/>
        </w:rPr>
        <w:t xml:space="preserve">.  </w:t>
      </w:r>
      <w:r w:rsidR="00830B9D" w:rsidRPr="00696DC8">
        <w:rPr>
          <w:rFonts w:ascii="Open Sans" w:hAnsi="Open Sans" w:cs="Open Sans"/>
          <w:i w:val="0"/>
        </w:rPr>
        <w:t xml:space="preserve">Booking forms available from </w:t>
      </w:r>
      <w:hyperlink r:id="rId14" w:history="1">
        <w:r w:rsidR="00830B9D" w:rsidRPr="00696DC8">
          <w:rPr>
            <w:rStyle w:val="Hyperlink"/>
            <w:rFonts w:ascii="Open Sans" w:hAnsi="Open Sans" w:cs="Open Sans"/>
            <w:i w:val="0"/>
          </w:rPr>
          <w:t>liz@christcommunitychurch.co.uk</w:t>
        </w:r>
      </w:hyperlink>
      <w:r w:rsidR="00830B9D" w:rsidRPr="00696DC8">
        <w:rPr>
          <w:rFonts w:ascii="Open Sans" w:hAnsi="Open Sans" w:cs="Open Sans"/>
          <w:b/>
          <w:i w:val="0"/>
        </w:rPr>
        <w:t xml:space="preserve"> </w:t>
      </w:r>
    </w:p>
    <w:p w:rsidR="00830B9D" w:rsidRDefault="00830B9D" w:rsidP="009F7FA0">
      <w:pPr>
        <w:spacing w:line="240" w:lineRule="auto"/>
        <w:contextualSpacing/>
        <w:rPr>
          <w:rFonts w:ascii="Open Sans" w:hAnsi="Open Sans" w:cs="Open Sans"/>
          <w:b/>
          <w:i w:val="0"/>
        </w:rPr>
      </w:pPr>
      <w:r>
        <w:rPr>
          <w:rFonts w:ascii="Open Sans" w:hAnsi="Open Sans" w:cs="Open Sans"/>
          <w:b/>
          <w:i w:val="0"/>
        </w:rPr>
        <w:t>Please note: Lodges fully booked, spaces still available for camping, caravans and campervans.</w:t>
      </w:r>
    </w:p>
    <w:p w:rsidR="00296BB5" w:rsidRDefault="00296BB5" w:rsidP="009F7FA0">
      <w:pPr>
        <w:spacing w:line="240" w:lineRule="auto"/>
        <w:contextualSpacing/>
        <w:rPr>
          <w:rFonts w:ascii="Open Sans" w:hAnsi="Open Sans" w:cs="Open Sans"/>
          <w:b/>
          <w:i w:val="0"/>
        </w:rPr>
      </w:pPr>
    </w:p>
    <w:p w:rsidR="00830B9D" w:rsidRDefault="00830B9D" w:rsidP="009F7FA0">
      <w:pPr>
        <w:spacing w:line="240" w:lineRule="auto"/>
        <w:contextualSpacing/>
        <w:rPr>
          <w:rFonts w:ascii="Open Sans" w:hAnsi="Open Sans" w:cs="Open Sans"/>
          <w:i w:val="0"/>
        </w:rPr>
      </w:pPr>
      <w:r w:rsidRPr="00830B9D">
        <w:rPr>
          <w:rFonts w:ascii="Open Sans" w:hAnsi="Open Sans" w:cs="Open Sans"/>
        </w:rPr>
        <w:t>Guest speaker:</w:t>
      </w:r>
      <w:r w:rsidR="00206E89" w:rsidRPr="00696DC8">
        <w:rPr>
          <w:rFonts w:ascii="Open Sans" w:hAnsi="Open Sans" w:cs="Open Sans"/>
          <w:i w:val="0"/>
        </w:rPr>
        <w:t xml:space="preserve"> Tom Scrivens</w:t>
      </w:r>
      <w:r>
        <w:rPr>
          <w:rFonts w:ascii="Open Sans" w:hAnsi="Open Sans" w:cs="Open Sans"/>
          <w:i w:val="0"/>
        </w:rPr>
        <w:t xml:space="preserve"> (Hope Church Ipswich)</w:t>
      </w:r>
      <w:r w:rsidR="00206E89" w:rsidRPr="00696DC8">
        <w:rPr>
          <w:rFonts w:ascii="Open Sans" w:hAnsi="Open Sans" w:cs="Open Sans"/>
          <w:i w:val="0"/>
        </w:rPr>
        <w:t xml:space="preserve">.  </w:t>
      </w:r>
    </w:p>
    <w:p w:rsidR="00ED1DA5" w:rsidRPr="005A06BE" w:rsidRDefault="00830B9D" w:rsidP="009F7FA0">
      <w:pPr>
        <w:spacing w:line="240" w:lineRule="auto"/>
        <w:contextualSpacing/>
        <w:rPr>
          <w:rFonts w:ascii="Open Sans" w:hAnsi="Open Sans" w:cs="Open Sans"/>
        </w:rPr>
      </w:pPr>
      <w:r w:rsidRPr="00830B9D">
        <w:rPr>
          <w:rFonts w:ascii="Open Sans" w:hAnsi="Open Sans" w:cs="Open Sans"/>
        </w:rPr>
        <w:t xml:space="preserve">Programme: </w:t>
      </w:r>
      <w:r>
        <w:rPr>
          <w:rFonts w:ascii="Open Sans" w:hAnsi="Open Sans" w:cs="Open Sans"/>
          <w:i w:val="0"/>
        </w:rPr>
        <w:t xml:space="preserve">Mornings: </w:t>
      </w:r>
      <w:r w:rsidR="00206E89" w:rsidRPr="00696DC8">
        <w:rPr>
          <w:rFonts w:ascii="Open Sans" w:hAnsi="Open Sans" w:cs="Open Sans"/>
          <w:i w:val="0"/>
        </w:rPr>
        <w:t>Every morning there will be t</w:t>
      </w:r>
      <w:r w:rsidR="00ED1DA5" w:rsidRPr="00696DC8">
        <w:rPr>
          <w:rFonts w:ascii="Open Sans" w:hAnsi="Open Sans" w:cs="Open Sans"/>
          <w:i w:val="0"/>
        </w:rPr>
        <w:t xml:space="preserve">eaching and worship with groups for pre-school, school age and youth, followed by a shared lunch together.  </w:t>
      </w:r>
      <w:r>
        <w:rPr>
          <w:rFonts w:ascii="Open Sans" w:hAnsi="Open Sans" w:cs="Open Sans"/>
          <w:i w:val="0"/>
        </w:rPr>
        <w:t>Afternoons:</w:t>
      </w:r>
      <w:r w:rsidR="00206E89" w:rsidRPr="00696DC8">
        <w:rPr>
          <w:rFonts w:ascii="Open Sans" w:hAnsi="Open Sans" w:cs="Open Sans"/>
          <w:i w:val="0"/>
        </w:rPr>
        <w:t xml:space="preserve"> a mixture of free time and planned activitie</w:t>
      </w:r>
      <w:r w:rsidR="00ED1DA5" w:rsidRPr="00696DC8">
        <w:rPr>
          <w:rFonts w:ascii="Open Sans" w:hAnsi="Open Sans" w:cs="Open Sans"/>
          <w:i w:val="0"/>
        </w:rPr>
        <w:t>s for those who want to do them</w:t>
      </w:r>
      <w:r w:rsidR="00574D2E" w:rsidRPr="00696DC8">
        <w:rPr>
          <w:rFonts w:ascii="Open Sans" w:hAnsi="Open Sans" w:cs="Open Sans"/>
          <w:i w:val="0"/>
        </w:rPr>
        <w:t>,</w:t>
      </w:r>
      <w:r w:rsidR="00ED1DA5" w:rsidRPr="00696DC8">
        <w:rPr>
          <w:rFonts w:ascii="Open Sans" w:hAnsi="Open Sans" w:cs="Open Sans"/>
          <w:i w:val="0"/>
        </w:rPr>
        <w:t xml:space="preserve"> </w:t>
      </w:r>
      <w:r>
        <w:rPr>
          <w:rFonts w:ascii="Open Sans" w:hAnsi="Open Sans" w:cs="Open Sans"/>
          <w:i w:val="0"/>
        </w:rPr>
        <w:t>Evenings: W</w:t>
      </w:r>
      <w:r w:rsidR="00ED1DA5" w:rsidRPr="00696DC8">
        <w:rPr>
          <w:rFonts w:ascii="Open Sans" w:hAnsi="Open Sans" w:cs="Open Sans"/>
          <w:i w:val="0"/>
        </w:rPr>
        <w:t>orship and ministry as well as late night youth activities.</w:t>
      </w:r>
      <w:r w:rsidR="00206E89" w:rsidRPr="00696DC8">
        <w:rPr>
          <w:rFonts w:ascii="Open Sans" w:hAnsi="Open Sans" w:cs="Open Sans"/>
          <w:i w:val="0"/>
        </w:rPr>
        <w:t xml:space="preserve">  </w:t>
      </w:r>
    </w:p>
    <w:p w:rsidR="00206E89" w:rsidRPr="00696DC8" w:rsidRDefault="00206E89" w:rsidP="009F7FA0">
      <w:pPr>
        <w:spacing w:line="240" w:lineRule="auto"/>
        <w:contextualSpacing/>
        <w:rPr>
          <w:rFonts w:ascii="Open Sans" w:hAnsi="Open Sans" w:cs="Open Sans"/>
          <w:i w:val="0"/>
        </w:rPr>
      </w:pPr>
    </w:p>
    <w:p w:rsidR="00337012" w:rsidRDefault="00830B9D" w:rsidP="009F7FA0">
      <w:pPr>
        <w:spacing w:line="240" w:lineRule="auto"/>
        <w:contextualSpacing/>
        <w:rPr>
          <w:rFonts w:ascii="Open Sans" w:hAnsi="Open Sans" w:cs="Open Sans"/>
          <w:i w:val="0"/>
        </w:rPr>
      </w:pPr>
      <w:r w:rsidRPr="00830B9D">
        <w:rPr>
          <w:rFonts w:ascii="Open Sans" w:hAnsi="Open Sans" w:cs="Open Sans"/>
        </w:rPr>
        <w:t>Activities (some dependent on level of interest):</w:t>
      </w:r>
      <w:r>
        <w:rPr>
          <w:rFonts w:ascii="Open Sans" w:hAnsi="Open Sans" w:cs="Open Sans"/>
          <w:i w:val="0"/>
        </w:rPr>
        <w:t xml:space="preserve"> beautiful walks, </w:t>
      </w:r>
      <w:r w:rsidR="00206E89" w:rsidRPr="00696DC8">
        <w:rPr>
          <w:rFonts w:ascii="Open Sans" w:hAnsi="Open Sans" w:cs="Open Sans"/>
          <w:i w:val="0"/>
        </w:rPr>
        <w:t>a children’s play area, a games room with pool table, games console, tab</w:t>
      </w:r>
      <w:r>
        <w:rPr>
          <w:rFonts w:ascii="Open Sans" w:hAnsi="Open Sans" w:cs="Open Sans"/>
          <w:i w:val="0"/>
        </w:rPr>
        <w:t xml:space="preserve">le football and table tennis. </w:t>
      </w:r>
      <w:r w:rsidR="00206E89" w:rsidRPr="00696DC8">
        <w:rPr>
          <w:rFonts w:ascii="Open Sans" w:hAnsi="Open Sans" w:cs="Open Sans"/>
          <w:i w:val="0"/>
        </w:rPr>
        <w:t xml:space="preserve">Tractor and trailer rides with tour of </w:t>
      </w:r>
      <w:r>
        <w:rPr>
          <w:rFonts w:ascii="Open Sans" w:hAnsi="Open Sans" w:cs="Open Sans"/>
          <w:i w:val="0"/>
        </w:rPr>
        <w:t>farm, Clay shooting, Quad bike,</w:t>
      </w:r>
      <w:r w:rsidR="00206E89" w:rsidRPr="00696DC8">
        <w:rPr>
          <w:rFonts w:ascii="Open Sans" w:hAnsi="Open Sans" w:cs="Open Sans"/>
          <w:i w:val="0"/>
        </w:rPr>
        <w:t xml:space="preserve"> </w:t>
      </w:r>
      <w:r w:rsidR="00ED1DA5" w:rsidRPr="00696DC8">
        <w:rPr>
          <w:rFonts w:ascii="Open Sans" w:hAnsi="Open Sans" w:cs="Open Sans"/>
          <w:i w:val="0"/>
        </w:rPr>
        <w:t>G</w:t>
      </w:r>
      <w:r>
        <w:rPr>
          <w:rFonts w:ascii="Open Sans" w:hAnsi="Open Sans" w:cs="Open Sans"/>
          <w:i w:val="0"/>
        </w:rPr>
        <w:t>ames/Den building in the wood, Camp Fire.</w:t>
      </w:r>
    </w:p>
    <w:p w:rsidR="00830B9D" w:rsidRPr="00696DC8" w:rsidRDefault="00830B9D" w:rsidP="009F7FA0">
      <w:pPr>
        <w:spacing w:line="240" w:lineRule="auto"/>
        <w:contextualSpacing/>
        <w:rPr>
          <w:rFonts w:ascii="Open Sans" w:hAnsi="Open Sans" w:cs="Open Sans"/>
          <w:i w:val="0"/>
        </w:rPr>
      </w:pPr>
    </w:p>
    <w:p w:rsidR="009A04F1" w:rsidRPr="005A06BE" w:rsidRDefault="009A04F1" w:rsidP="009F7FA0">
      <w:pPr>
        <w:spacing w:line="240" w:lineRule="auto"/>
        <w:contextualSpacing/>
        <w:rPr>
          <w:rFonts w:ascii="Open Sans" w:hAnsi="Open Sans" w:cs="Open Sans"/>
          <w:b/>
          <w:i w:val="0"/>
          <w:sz w:val="24"/>
          <w:szCs w:val="24"/>
          <w:u w:val="single"/>
        </w:rPr>
      </w:pPr>
      <w:r w:rsidRPr="009A04F1">
        <w:rPr>
          <w:rFonts w:ascii="Open Sans" w:hAnsi="Open Sans" w:cs="Open Sans"/>
          <w:b/>
          <w:i w:val="0"/>
          <w:sz w:val="24"/>
          <w:szCs w:val="24"/>
          <w:u w:val="single"/>
        </w:rPr>
        <w:t>Dates later in the year:</w:t>
      </w:r>
    </w:p>
    <w:p w:rsidR="00830B9D" w:rsidRDefault="00830B9D" w:rsidP="009F7FA0">
      <w:pPr>
        <w:spacing w:line="240" w:lineRule="auto"/>
        <w:contextualSpacing/>
        <w:rPr>
          <w:rFonts w:ascii="Open Sans" w:hAnsi="Open Sans" w:cs="Open Sans"/>
          <w:b/>
          <w:i w:val="0"/>
        </w:rPr>
      </w:pPr>
      <w:r>
        <w:rPr>
          <w:rFonts w:ascii="Open Sans" w:hAnsi="Open Sans" w:cs="Open Sans"/>
          <w:b/>
          <w:i w:val="0"/>
        </w:rPr>
        <w:t>Baptisms: 11</w:t>
      </w:r>
      <w:r w:rsidRPr="00830B9D">
        <w:rPr>
          <w:rFonts w:ascii="Open Sans" w:hAnsi="Open Sans" w:cs="Open Sans"/>
          <w:b/>
          <w:i w:val="0"/>
          <w:vertAlign w:val="superscript"/>
        </w:rPr>
        <w:t>th</w:t>
      </w:r>
      <w:r>
        <w:rPr>
          <w:rFonts w:ascii="Open Sans" w:hAnsi="Open Sans" w:cs="Open Sans"/>
          <w:b/>
          <w:i w:val="0"/>
        </w:rPr>
        <w:t xml:space="preserve"> June.</w:t>
      </w:r>
    </w:p>
    <w:p w:rsidR="009F7FA0" w:rsidRPr="005A06BE" w:rsidRDefault="00ED1DA5" w:rsidP="009F7FA0">
      <w:pPr>
        <w:spacing w:line="240" w:lineRule="auto"/>
        <w:contextualSpacing/>
        <w:rPr>
          <w:rFonts w:ascii="Open Sans" w:hAnsi="Open Sans" w:cs="Open Sans"/>
          <w:i w:val="0"/>
        </w:rPr>
      </w:pPr>
      <w:r w:rsidRPr="00696DC8">
        <w:rPr>
          <w:rFonts w:ascii="Open Sans" w:hAnsi="Open Sans" w:cs="Open Sans"/>
          <w:b/>
          <w:i w:val="0"/>
        </w:rPr>
        <w:t>Big Church Day Out on the Broads – 23rd July – (2-4pm</w:t>
      </w:r>
      <w:r w:rsidR="00574D2E" w:rsidRPr="00696DC8">
        <w:rPr>
          <w:rFonts w:ascii="Open Sans" w:hAnsi="Open Sans" w:cs="Open Sans"/>
          <w:i w:val="0"/>
        </w:rPr>
        <w:t>) T</w:t>
      </w:r>
      <w:r w:rsidRPr="00696DC8">
        <w:rPr>
          <w:rFonts w:ascii="Open Sans" w:hAnsi="Open Sans" w:cs="Open Sans"/>
          <w:i w:val="0"/>
        </w:rPr>
        <w:t>his Sunday we are not having a morning service and instead are all heading across to Wroxham for a trip on the ‘Southern Comfort’.  We’ll have the boat to ourselves, it will be a great opportunity to celebrate and be together as a Church family.  £6 per adult, £1 per child.</w:t>
      </w:r>
    </w:p>
    <w:sectPr w:rsidR="009F7FA0" w:rsidRPr="005A06BE" w:rsidSect="005A0EF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swald Regular">
    <w:altName w:val="Arial Narrow"/>
    <w:charset w:val="00"/>
    <w:family w:val="auto"/>
    <w:pitch w:val="variable"/>
    <w:sig w:usb0="A00002EF" w:usb1="4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B4164"/>
    <w:multiLevelType w:val="hybridMultilevel"/>
    <w:tmpl w:val="9B42DA3A"/>
    <w:lvl w:ilvl="0" w:tplc="AD0C1D16">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819D1"/>
    <w:multiLevelType w:val="hybridMultilevel"/>
    <w:tmpl w:val="44FA96A0"/>
    <w:lvl w:ilvl="0" w:tplc="AD0C1D16">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D8753A"/>
    <w:multiLevelType w:val="hybridMultilevel"/>
    <w:tmpl w:val="F39AEDAC"/>
    <w:lvl w:ilvl="0" w:tplc="AD0C1D16">
      <w:numFmt w:val="bullet"/>
      <w:lvlText w:val="•"/>
      <w:lvlJc w:val="left"/>
      <w:pPr>
        <w:ind w:left="1440" w:hanging="72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5DD7CA5"/>
    <w:multiLevelType w:val="hybridMultilevel"/>
    <w:tmpl w:val="2C9A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CD"/>
    <w:rsid w:val="0001499B"/>
    <w:rsid w:val="000249E1"/>
    <w:rsid w:val="0003636E"/>
    <w:rsid w:val="0005562A"/>
    <w:rsid w:val="00062F1C"/>
    <w:rsid w:val="0006659C"/>
    <w:rsid w:val="00090F00"/>
    <w:rsid w:val="001229E5"/>
    <w:rsid w:val="00125505"/>
    <w:rsid w:val="00126E9D"/>
    <w:rsid w:val="001279ED"/>
    <w:rsid w:val="00134AE9"/>
    <w:rsid w:val="00161879"/>
    <w:rsid w:val="00177E71"/>
    <w:rsid w:val="00186868"/>
    <w:rsid w:val="00187222"/>
    <w:rsid w:val="001970AA"/>
    <w:rsid w:val="001C0F0C"/>
    <w:rsid w:val="001C7F70"/>
    <w:rsid w:val="001D05F5"/>
    <w:rsid w:val="001F696F"/>
    <w:rsid w:val="0020033C"/>
    <w:rsid w:val="00202CDA"/>
    <w:rsid w:val="00203023"/>
    <w:rsid w:val="00203BF4"/>
    <w:rsid w:val="00206E89"/>
    <w:rsid w:val="00211E7F"/>
    <w:rsid w:val="00251DC0"/>
    <w:rsid w:val="00275802"/>
    <w:rsid w:val="00287BE9"/>
    <w:rsid w:val="00290196"/>
    <w:rsid w:val="00295D48"/>
    <w:rsid w:val="00296BB5"/>
    <w:rsid w:val="002C3C23"/>
    <w:rsid w:val="00337012"/>
    <w:rsid w:val="00346DD7"/>
    <w:rsid w:val="00382948"/>
    <w:rsid w:val="0038480F"/>
    <w:rsid w:val="003B6173"/>
    <w:rsid w:val="003B6205"/>
    <w:rsid w:val="003C12A1"/>
    <w:rsid w:val="003F746F"/>
    <w:rsid w:val="0041327B"/>
    <w:rsid w:val="00436465"/>
    <w:rsid w:val="004B2FCC"/>
    <w:rsid w:val="004E2121"/>
    <w:rsid w:val="004E2F51"/>
    <w:rsid w:val="00526E49"/>
    <w:rsid w:val="00556AB7"/>
    <w:rsid w:val="00574D2E"/>
    <w:rsid w:val="0057750A"/>
    <w:rsid w:val="00580575"/>
    <w:rsid w:val="00584699"/>
    <w:rsid w:val="005A06BE"/>
    <w:rsid w:val="005A0EFB"/>
    <w:rsid w:val="005A2B03"/>
    <w:rsid w:val="005C122C"/>
    <w:rsid w:val="005C5CC1"/>
    <w:rsid w:val="005D7A39"/>
    <w:rsid w:val="006019AD"/>
    <w:rsid w:val="00642042"/>
    <w:rsid w:val="00655A7B"/>
    <w:rsid w:val="006964F9"/>
    <w:rsid w:val="00696DC8"/>
    <w:rsid w:val="006C3BCD"/>
    <w:rsid w:val="00713136"/>
    <w:rsid w:val="007174D5"/>
    <w:rsid w:val="00725BAC"/>
    <w:rsid w:val="0072770F"/>
    <w:rsid w:val="007306AF"/>
    <w:rsid w:val="00755CB6"/>
    <w:rsid w:val="00761B97"/>
    <w:rsid w:val="00787E98"/>
    <w:rsid w:val="0079284E"/>
    <w:rsid w:val="007B0D9D"/>
    <w:rsid w:val="007B483D"/>
    <w:rsid w:val="007C1893"/>
    <w:rsid w:val="007D6EBB"/>
    <w:rsid w:val="007F77DE"/>
    <w:rsid w:val="00807CC3"/>
    <w:rsid w:val="00810CC8"/>
    <w:rsid w:val="00830B9D"/>
    <w:rsid w:val="0085243A"/>
    <w:rsid w:val="008711D4"/>
    <w:rsid w:val="008A1BF7"/>
    <w:rsid w:val="008B3482"/>
    <w:rsid w:val="008E1348"/>
    <w:rsid w:val="00905885"/>
    <w:rsid w:val="00906D15"/>
    <w:rsid w:val="0091558B"/>
    <w:rsid w:val="009319A4"/>
    <w:rsid w:val="00946947"/>
    <w:rsid w:val="009710E3"/>
    <w:rsid w:val="009A04F1"/>
    <w:rsid w:val="009C7998"/>
    <w:rsid w:val="009F07DF"/>
    <w:rsid w:val="009F7FA0"/>
    <w:rsid w:val="00A11ACD"/>
    <w:rsid w:val="00A3461A"/>
    <w:rsid w:val="00A815B6"/>
    <w:rsid w:val="00AB1E93"/>
    <w:rsid w:val="00AE231E"/>
    <w:rsid w:val="00AF0E2B"/>
    <w:rsid w:val="00B254A0"/>
    <w:rsid w:val="00B26994"/>
    <w:rsid w:val="00B66D61"/>
    <w:rsid w:val="00B81EEA"/>
    <w:rsid w:val="00BA645E"/>
    <w:rsid w:val="00BB5F7B"/>
    <w:rsid w:val="00BF3940"/>
    <w:rsid w:val="00BF6023"/>
    <w:rsid w:val="00C07013"/>
    <w:rsid w:val="00C754D6"/>
    <w:rsid w:val="00C77F1D"/>
    <w:rsid w:val="00D02B53"/>
    <w:rsid w:val="00D05772"/>
    <w:rsid w:val="00D0651A"/>
    <w:rsid w:val="00D31813"/>
    <w:rsid w:val="00D65636"/>
    <w:rsid w:val="00DD518F"/>
    <w:rsid w:val="00E06EBC"/>
    <w:rsid w:val="00E20277"/>
    <w:rsid w:val="00E26728"/>
    <w:rsid w:val="00E4608F"/>
    <w:rsid w:val="00E712C2"/>
    <w:rsid w:val="00E74FFE"/>
    <w:rsid w:val="00EB754E"/>
    <w:rsid w:val="00EB7DF6"/>
    <w:rsid w:val="00EC36FA"/>
    <w:rsid w:val="00EC4FA6"/>
    <w:rsid w:val="00ED1DA5"/>
    <w:rsid w:val="00EE5533"/>
    <w:rsid w:val="00EF50A5"/>
    <w:rsid w:val="00F200FA"/>
    <w:rsid w:val="00F27FB5"/>
    <w:rsid w:val="00F3612B"/>
    <w:rsid w:val="00F54505"/>
    <w:rsid w:val="00F87938"/>
    <w:rsid w:val="00FF29C7"/>
    <w:rsid w:val="00FF7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BBBB"/>
  <w15:docId w15:val="{9C96D757-DA7C-4AB7-B41B-39E03B87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1ACD"/>
    <w:pPr>
      <w:spacing w:line="288" w:lineRule="auto"/>
    </w:pPr>
    <w:rPr>
      <w:i/>
      <w:i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ACD"/>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ACD"/>
    <w:rPr>
      <w:rFonts w:ascii="Tahoma" w:hAnsi="Tahoma" w:cs="Tahoma"/>
      <w:i/>
      <w:iCs/>
      <w:sz w:val="16"/>
      <w:szCs w:val="16"/>
      <w:lang w:val="en-US" w:bidi="en-US"/>
    </w:rPr>
  </w:style>
  <w:style w:type="character" w:styleId="Hyperlink">
    <w:name w:val="Hyperlink"/>
    <w:basedOn w:val="DefaultParagraphFont"/>
    <w:uiPriority w:val="99"/>
    <w:rsid w:val="009C7998"/>
    <w:rPr>
      <w:color w:val="0000FF"/>
      <w:u w:val="single"/>
    </w:rPr>
  </w:style>
  <w:style w:type="paragraph" w:styleId="ListParagraph">
    <w:name w:val="List Paragraph"/>
    <w:basedOn w:val="Normal"/>
    <w:uiPriority w:val="34"/>
    <w:qFormat/>
    <w:rsid w:val="00EE5533"/>
    <w:pPr>
      <w:ind w:left="720"/>
      <w:contextualSpacing/>
    </w:pPr>
  </w:style>
  <w:style w:type="character" w:styleId="Strong">
    <w:name w:val="Strong"/>
    <w:basedOn w:val="DefaultParagraphFont"/>
    <w:uiPriority w:val="22"/>
    <w:qFormat/>
    <w:rsid w:val="00696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ationalmission.co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liz@christcommunitychurch.co.uk"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ob@christcommunitychurch.co.uk" TargetMode="External"/><Relationship Id="rId11" Type="http://schemas.openxmlformats.org/officeDocument/2006/relationships/hyperlink" Target="http://www.google.co.uk/url?sa=i&amp;rct=j&amp;q=&amp;esrc=s&amp;source=images&amp;cd=&amp;cad=rja&amp;uact=8&amp;ved=0ahUKEwjUjtCfpZHOAhVG1hoKHXNUCAAQjRwIBw&amp;url=http://hopechurchbedlington.co.uk/about/links/&amp;psig=AFQjCNHWa61LfXX6L2UYn8pS2Lw9v8PrEQ&amp;ust=1469628037043348" TargetMode="External"/><Relationship Id="rId5" Type="http://schemas.openxmlformats.org/officeDocument/2006/relationships/hyperlink" Target="mailto:info@christcommunitychurch.co.uk"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newfrontierstogether.org" TargetMode="External"/><Relationship Id="rId14" Type="http://schemas.openxmlformats.org/officeDocument/2006/relationships/hyperlink" Target="mailto:liz@christcommunitychur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Terver</dc:creator>
  <cp:lastModifiedBy>laurajayneoffer@gmail.com</cp:lastModifiedBy>
  <cp:revision>8</cp:revision>
  <cp:lastPrinted>2017-02-05T07:08:00Z</cp:lastPrinted>
  <dcterms:created xsi:type="dcterms:W3CDTF">2017-02-23T15:53:00Z</dcterms:created>
  <dcterms:modified xsi:type="dcterms:W3CDTF">2017-03-22T20:22:00Z</dcterms:modified>
</cp:coreProperties>
</file>